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9772AD" w:rsidP="00071D20">
      <w:pPr>
        <w:tabs>
          <w:tab w:val="center" w:pos="5173"/>
          <w:tab w:val="left" w:pos="8430"/>
          <w:tab w:val="left" w:pos="9090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  <w:r w:rsidR="003A17E8">
        <w:rPr>
          <w:rFonts w:ascii="PT Astra Serif" w:hAnsi="PT Astra Serif"/>
          <w:b/>
        </w:rPr>
        <w:t>ПРОЕКТ</w:t>
      </w:r>
      <w:r w:rsidR="00071D20">
        <w:rPr>
          <w:rFonts w:ascii="PT Astra Serif" w:hAnsi="PT Astra Serif"/>
          <w:b/>
        </w:rPr>
        <w:tab/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9338D4" w:rsidRDefault="00B650A9" w:rsidP="00F574D4">
      <w:pPr>
        <w:jc w:val="center"/>
        <w:rPr>
          <w:rFonts w:ascii="PT Astra Serif" w:hAnsi="PT Astra Serif"/>
          <w:b/>
        </w:rPr>
      </w:pPr>
      <w:r w:rsidRPr="009338D4">
        <w:rPr>
          <w:rFonts w:ascii="PT Astra Serif" w:hAnsi="PT Astra Serif"/>
          <w:b/>
        </w:rPr>
        <w:t>ПЯТОГО</w:t>
      </w:r>
      <w:r w:rsidR="00F574D4" w:rsidRPr="009338D4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r w:rsidRPr="00C11F09">
        <w:rPr>
          <w:rFonts w:ascii="PT Astra Serif" w:hAnsi="PT Astra Serif"/>
        </w:rPr>
        <w:t>Р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1B2496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00.03.2025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  <w:r>
        <w:rPr>
          <w:rFonts w:ascii="PT Astra Serif" w:hAnsi="PT Astra Serif"/>
        </w:rPr>
        <w:t>00/00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DC1874" w:rsidRDefault="00A9661C" w:rsidP="00A9661C">
      <w:pPr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О внесении изменений в решение Совета депутатов муниципального образования «Новоселкинское сельское поселение» Мелекесского района У</w:t>
      </w:r>
      <w:r w:rsidR="001B2496">
        <w:rPr>
          <w:rFonts w:ascii="PT Astra Serif" w:hAnsi="PT Astra Serif"/>
          <w:b/>
        </w:rPr>
        <w:t>льяновской области от 20.12.2024</w:t>
      </w:r>
      <w:r>
        <w:rPr>
          <w:rFonts w:ascii="PT Astra Serif" w:hAnsi="PT Astra Serif"/>
          <w:b/>
        </w:rPr>
        <w:t xml:space="preserve"> №</w:t>
      </w:r>
      <w:r w:rsidR="001B2496">
        <w:rPr>
          <w:rFonts w:ascii="PT Astra Serif" w:hAnsi="PT Astra Serif"/>
          <w:b/>
        </w:rPr>
        <w:t>18/38</w:t>
      </w:r>
      <w:r>
        <w:rPr>
          <w:rFonts w:ascii="PT Astra Serif" w:hAnsi="PT Astra Serif"/>
          <w:b/>
        </w:rPr>
        <w:t xml:space="preserve"> «</w:t>
      </w:r>
      <w:r w:rsidR="003A5BF9" w:rsidRPr="00C11F09">
        <w:rPr>
          <w:rFonts w:ascii="PT Astra Serif" w:hAnsi="PT Astra Serif"/>
          <w:b/>
        </w:rPr>
        <w:t>О бюджете муниципального образования «Новоселкинское сельское поселение</w:t>
      </w:r>
      <w:r w:rsidR="003F75E3" w:rsidRPr="00C11F09">
        <w:rPr>
          <w:rFonts w:ascii="PT Astra Serif" w:hAnsi="PT Astra Serif"/>
          <w:b/>
        </w:rPr>
        <w:t>»</w:t>
      </w:r>
      <w:r w:rsidR="00071D20">
        <w:rPr>
          <w:rFonts w:ascii="PT Astra Serif" w:hAnsi="PT Astra Serif"/>
          <w:b/>
        </w:rPr>
        <w:t xml:space="preserve"> </w:t>
      </w:r>
      <w:r w:rsidR="003A5BF9" w:rsidRPr="00C11F09">
        <w:rPr>
          <w:rFonts w:ascii="PT Astra Serif" w:hAnsi="PT Astra Serif"/>
          <w:b/>
        </w:rPr>
        <w:t>Мелекесского ра</w:t>
      </w:r>
      <w:r w:rsidR="007E436A" w:rsidRPr="00C11F09">
        <w:rPr>
          <w:rFonts w:ascii="PT Astra Serif" w:hAnsi="PT Astra Serif"/>
          <w:b/>
        </w:rPr>
        <w:t>йона Ульяновско</w:t>
      </w:r>
      <w:r w:rsidR="00A037F8" w:rsidRPr="00C11F09">
        <w:rPr>
          <w:rFonts w:ascii="PT Astra Serif" w:hAnsi="PT Astra Serif"/>
          <w:b/>
        </w:rPr>
        <w:t>й области</w:t>
      </w:r>
      <w:r w:rsidR="001B2496">
        <w:rPr>
          <w:rFonts w:ascii="PT Astra Serif" w:hAnsi="PT Astra Serif"/>
          <w:b/>
        </w:rPr>
        <w:t xml:space="preserve"> на 2025</w:t>
      </w:r>
      <w:r w:rsidR="003A5BF9" w:rsidRPr="00C11F09">
        <w:rPr>
          <w:rFonts w:ascii="PT Astra Serif" w:hAnsi="PT Astra Serif"/>
          <w:b/>
        </w:rPr>
        <w:t xml:space="preserve"> год и</w:t>
      </w:r>
      <w:r w:rsidR="003F75E3" w:rsidRPr="00C11F09">
        <w:rPr>
          <w:rFonts w:ascii="PT Astra Serif" w:hAnsi="PT Astra Serif"/>
          <w:b/>
        </w:rPr>
        <w:t xml:space="preserve"> на</w:t>
      </w:r>
      <w:r w:rsidR="000F711E">
        <w:rPr>
          <w:rFonts w:ascii="PT Astra Serif" w:hAnsi="PT Astra Serif"/>
          <w:b/>
        </w:rPr>
        <w:t xml:space="preserve"> </w:t>
      </w:r>
      <w:r w:rsidR="001B2496">
        <w:rPr>
          <w:rFonts w:ascii="PT Astra Serif" w:hAnsi="PT Astra Serif"/>
          <w:b/>
        </w:rPr>
        <w:t>плановый период 2026 и 2027</w:t>
      </w:r>
      <w:r w:rsidR="003F75E3" w:rsidRPr="00C11F09">
        <w:rPr>
          <w:rFonts w:ascii="PT Astra Serif" w:hAnsi="PT Astra Serif"/>
          <w:b/>
        </w:rPr>
        <w:t xml:space="preserve"> годов</w:t>
      </w:r>
      <w:bookmarkStart w:id="0" w:name="_GoBack"/>
    </w:p>
    <w:bookmarkEnd w:id="0"/>
    <w:p w:rsidR="003A5BF9" w:rsidRPr="00C11F09" w:rsidRDefault="003A5BF9" w:rsidP="003A5BF9">
      <w:pPr>
        <w:jc w:val="both"/>
        <w:rPr>
          <w:rFonts w:ascii="PT Astra Serif" w:hAnsi="PT Astra Serif"/>
          <w:b/>
        </w:rPr>
      </w:pPr>
    </w:p>
    <w:p w:rsidR="005A0192" w:rsidRDefault="00BC760D" w:rsidP="005A0192">
      <w:pPr>
        <w:jc w:val="both"/>
      </w:pPr>
      <w:r>
        <w:rPr>
          <w:rFonts w:ascii="PT Astra Serif" w:hAnsi="PT Astra Serif"/>
        </w:rPr>
        <w:t xml:space="preserve">         </w:t>
      </w:r>
      <w:r w:rsidR="005A0192" w:rsidRPr="00E3365E">
        <w:rPr>
          <w:rFonts w:ascii="PT Astra Serif" w:hAnsi="PT Astra Serif"/>
        </w:rPr>
        <w:t xml:space="preserve">Руководствуясь пунктом 2 статьи 83 Бюджетного кодекса РФ, </w:t>
      </w:r>
      <w:r w:rsidR="005A0192" w:rsidRPr="00E3365E">
        <w:t xml:space="preserve"> </w:t>
      </w:r>
      <w:r w:rsidR="005A0192" w:rsidRPr="00E3365E">
        <w:rPr>
          <w:rFonts w:ascii="PT Astra Serif" w:hAnsi="PT Astra Serif"/>
        </w:rPr>
        <w:t xml:space="preserve">Законом Ульяновской области от </w:t>
      </w:r>
      <w:r w:rsidR="005A0192">
        <w:rPr>
          <w:rFonts w:ascii="PT Astra Serif" w:hAnsi="PT Astra Serif"/>
        </w:rPr>
        <w:t>07</w:t>
      </w:r>
      <w:r w:rsidR="005A0192" w:rsidRPr="00E3365E">
        <w:rPr>
          <w:rFonts w:ascii="PT Astra Serif" w:hAnsi="PT Astra Serif"/>
        </w:rPr>
        <w:t>.</w:t>
      </w:r>
      <w:r w:rsidR="005A0192">
        <w:rPr>
          <w:rFonts w:ascii="PT Astra Serif" w:hAnsi="PT Astra Serif"/>
        </w:rPr>
        <w:t>02</w:t>
      </w:r>
      <w:r w:rsidR="005A0192" w:rsidRPr="00E3365E">
        <w:rPr>
          <w:rFonts w:ascii="PT Astra Serif" w:hAnsi="PT Astra Serif"/>
        </w:rPr>
        <w:t>.202</w:t>
      </w:r>
      <w:r w:rsidR="005A0192">
        <w:rPr>
          <w:rFonts w:ascii="PT Astra Serif" w:hAnsi="PT Astra Serif"/>
        </w:rPr>
        <w:t>5</w:t>
      </w:r>
      <w:r w:rsidR="005A0192" w:rsidRPr="00E3365E">
        <w:rPr>
          <w:rFonts w:ascii="PT Astra Serif" w:hAnsi="PT Astra Serif"/>
        </w:rPr>
        <w:t xml:space="preserve"> №</w:t>
      </w:r>
      <w:r w:rsidR="005A0192">
        <w:rPr>
          <w:rFonts w:ascii="PT Astra Serif" w:hAnsi="PT Astra Serif"/>
        </w:rPr>
        <w:t>1</w:t>
      </w:r>
      <w:r w:rsidR="005A0192" w:rsidRPr="00E3365E">
        <w:rPr>
          <w:rFonts w:ascii="PT Astra Serif" w:hAnsi="PT Astra Serif"/>
        </w:rPr>
        <w:t xml:space="preserve">-ЗО </w:t>
      </w:r>
      <w:r w:rsidR="005A0192" w:rsidRPr="00E3365E">
        <w:t xml:space="preserve">«О внесении изменений в Закон Ульяновской области от </w:t>
      </w:r>
      <w:r w:rsidR="005A0192">
        <w:t>2</w:t>
      </w:r>
      <w:r w:rsidR="005A0192" w:rsidRPr="00E3365E">
        <w:t>8.1</w:t>
      </w:r>
      <w:r w:rsidR="005A0192">
        <w:t>1</w:t>
      </w:r>
      <w:r w:rsidR="005A0192" w:rsidRPr="00E3365E">
        <w:t>.202</w:t>
      </w:r>
      <w:r w:rsidR="005A0192">
        <w:t>4</w:t>
      </w:r>
      <w:r w:rsidR="005A0192" w:rsidRPr="00E3365E">
        <w:t xml:space="preserve"> №</w:t>
      </w:r>
      <w:r w:rsidR="005A0192">
        <w:t>118</w:t>
      </w:r>
      <w:r w:rsidR="005A0192" w:rsidRPr="00E3365E">
        <w:t>-ЗО «Об областном бюджете Ульяновской области на 202</w:t>
      </w:r>
      <w:r w:rsidR="005A0192">
        <w:t>5</w:t>
      </w:r>
      <w:r w:rsidR="005A0192" w:rsidRPr="00E3365E">
        <w:t xml:space="preserve"> год и на плановый период 202</w:t>
      </w:r>
      <w:r w:rsidR="005A0192">
        <w:t>6</w:t>
      </w:r>
      <w:r w:rsidR="005A0192" w:rsidRPr="00E3365E">
        <w:t xml:space="preserve"> и 202</w:t>
      </w:r>
      <w:r w:rsidR="005A0192">
        <w:t>7</w:t>
      </w:r>
      <w:r w:rsidR="005A0192" w:rsidRPr="00E3365E">
        <w:t xml:space="preserve"> годов»,</w:t>
      </w:r>
      <w:r w:rsidR="00D9439D">
        <w:t xml:space="preserve"> п</w:t>
      </w:r>
      <w:r w:rsidR="005A0192">
        <w:t>остановлением Правительства Ульяновской области от 15.01.2025 №6-П</w:t>
      </w:r>
      <w:r w:rsidR="000A633E">
        <w:t xml:space="preserve"> «Об утверждении распределения иных межбюджетных трансфертов из областного бюджета Ульяновской области</w:t>
      </w:r>
      <w:r w:rsidR="005A0192">
        <w:t>,</w:t>
      </w:r>
      <w:r w:rsidR="000A633E">
        <w:t xml:space="preserve"> предоставляемых в 2025 году и плановом периоде 2026 и 2027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старост», </w:t>
      </w:r>
      <w:r w:rsidR="00D9439D">
        <w:t xml:space="preserve"> п</w:t>
      </w:r>
      <w:r w:rsidR="005A0192">
        <w:t>остановлением Правительства Ульяновской области от 14.02.2025 №73-П</w:t>
      </w:r>
      <w:r w:rsidR="000A633E">
        <w:t xml:space="preserve"> «Об утверждении распределения иных межбюджетных трансфертов из областного бюджета Ульяновской области бюджетам муниципальных образований Ульяновской области в целях софинансирования, в том числе в полном объеме, расходных обязательств, возникающих в связи с погашением задолженности муниципальных</w:t>
      </w:r>
      <w:r w:rsidR="00B07C3C">
        <w:t xml:space="preserve"> учреждений указанных муниципальных образований по уплате налогов и страховых взносов на обязательное социальное страхование»</w:t>
      </w:r>
      <w:r w:rsidR="00D9439D">
        <w:t>, п</w:t>
      </w:r>
      <w:r w:rsidR="005A0192">
        <w:t>остановлением Правительства Ульяновской области от 28.02.2025 №91-П</w:t>
      </w:r>
      <w:r w:rsidR="005974FA">
        <w:t xml:space="preserve"> «Об утверждении распределения субсидий из областного бюджета Ульяновской области, предоставляемых в 2025 году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</w:r>
      <w:r w:rsidR="00BD5A28">
        <w:t>»</w:t>
      </w:r>
      <w:r w:rsidR="005A0192">
        <w:t>,</w:t>
      </w:r>
      <w:r w:rsidR="005A0192" w:rsidRPr="00E3365E">
        <w:t xml:space="preserve"> Уставом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</w:t>
      </w:r>
      <w:r w:rsidR="005A0192">
        <w:t>,</w:t>
      </w:r>
      <w:r w:rsidR="005A0192" w:rsidRPr="00E3365E">
        <w:t xml:space="preserve"> Совет депутатов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 </w:t>
      </w:r>
      <w:r w:rsidR="005A0192">
        <w:t xml:space="preserve">пятого созыва </w:t>
      </w:r>
      <w:r w:rsidR="005A0192" w:rsidRPr="00E3365E">
        <w:t>решил:</w:t>
      </w:r>
    </w:p>
    <w:p w:rsidR="005A0192" w:rsidRDefault="005A0192" w:rsidP="005A0192">
      <w:pPr>
        <w:jc w:val="both"/>
      </w:pPr>
    </w:p>
    <w:p w:rsidR="003A5BF9" w:rsidRPr="00872E4B" w:rsidRDefault="00BD5A28" w:rsidP="005A01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1.</w:t>
      </w:r>
      <w:r w:rsidR="009F5225">
        <w:rPr>
          <w:rFonts w:ascii="PT Astra Serif" w:hAnsi="PT Astra Serif"/>
        </w:rPr>
        <w:t>Внести в решение Совета депутатов</w:t>
      </w:r>
      <w:r w:rsidR="003A5BF9" w:rsidRPr="00872E4B">
        <w:rPr>
          <w:rFonts w:ascii="PT Astra Serif" w:hAnsi="PT Astra Serif"/>
        </w:rPr>
        <w:t xml:space="preserve"> муниципального образования «Новоселкинское сельское поселение» Мелекесского района Ульяновской области </w:t>
      </w:r>
      <w:r>
        <w:rPr>
          <w:rFonts w:ascii="PT Astra Serif" w:hAnsi="PT Astra Serif"/>
        </w:rPr>
        <w:t>от 20.12.2024</w:t>
      </w:r>
      <w:r w:rsidR="009F522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18/38</w:t>
      </w:r>
      <w:r w:rsidR="009F5225">
        <w:rPr>
          <w:rFonts w:ascii="PT Astra Serif" w:hAnsi="PT Astra Serif"/>
        </w:rPr>
        <w:t xml:space="preserve"> «О бюджете муниципального образования «Новоселкинское сельское поселение» Мелекесского района Ульяновской области на </w:t>
      </w:r>
      <w:r>
        <w:rPr>
          <w:rFonts w:ascii="PT Astra Serif" w:hAnsi="PT Astra Serif"/>
        </w:rPr>
        <w:t>2025 год и плановый период 2026 и 2027</w:t>
      </w:r>
      <w:r w:rsidR="009F5225">
        <w:rPr>
          <w:rFonts w:ascii="PT Astra Serif" w:hAnsi="PT Astra Serif"/>
        </w:rPr>
        <w:t xml:space="preserve"> годов</w:t>
      </w:r>
      <w:r w:rsidR="00BC760D" w:rsidRPr="00BC760D">
        <w:rPr>
          <w:rFonts w:ascii="PT Astra Serif" w:hAnsi="PT Astra Serif"/>
        </w:rPr>
        <w:t>»</w:t>
      </w:r>
      <w:r w:rsidR="00BC760D">
        <w:rPr>
          <w:rFonts w:ascii="PT Astra Serif" w:hAnsi="PT Astra Serif"/>
        </w:rPr>
        <w:t xml:space="preserve"> </w:t>
      </w:r>
      <w:r w:rsidR="009F5225" w:rsidRPr="00BC760D">
        <w:rPr>
          <w:rFonts w:ascii="PT Astra Serif" w:hAnsi="PT Astra Serif"/>
        </w:rPr>
        <w:t>следующие</w:t>
      </w:r>
      <w:r w:rsidR="009F5225">
        <w:rPr>
          <w:rFonts w:ascii="PT Astra Serif" w:hAnsi="PT Astra Serif"/>
        </w:rPr>
        <w:t xml:space="preserve"> изменения:</w:t>
      </w:r>
    </w:p>
    <w:p w:rsidR="009F5225" w:rsidRDefault="00AC2343" w:rsidP="001841FE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Подпункты 1.1 - 1.3 пункта 1 решения</w:t>
      </w:r>
      <w:r w:rsidR="009F5225">
        <w:rPr>
          <w:rFonts w:ascii="PT Astra Serif" w:hAnsi="PT Astra Serif"/>
        </w:rPr>
        <w:t xml:space="preserve"> изложить в </w:t>
      </w:r>
      <w:r w:rsidR="005E4770" w:rsidRPr="00BC760D">
        <w:rPr>
          <w:rFonts w:ascii="PT Astra Serif" w:hAnsi="PT Astra Serif"/>
        </w:rPr>
        <w:t>новой</w:t>
      </w:r>
      <w:r w:rsidR="00BC760D">
        <w:rPr>
          <w:rFonts w:ascii="PT Astra Serif" w:hAnsi="PT Astra Serif"/>
        </w:rPr>
        <w:t xml:space="preserve"> </w:t>
      </w:r>
      <w:r w:rsidR="009F5225">
        <w:rPr>
          <w:rFonts w:ascii="PT Astra Serif" w:hAnsi="PT Astra Serif"/>
        </w:rPr>
        <w:t>редакции следующего содержания:</w:t>
      </w:r>
    </w:p>
    <w:p w:rsidR="00872E4B" w:rsidRPr="009721D9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AC2343">
        <w:rPr>
          <w:rFonts w:ascii="PT Astra Serif" w:hAnsi="PT Astra Serif"/>
        </w:rPr>
        <w:t>«</w:t>
      </w:r>
      <w:r w:rsidR="009F5225">
        <w:rPr>
          <w:rFonts w:ascii="PT Astra Serif" w:hAnsi="PT Astra Serif"/>
        </w:rPr>
        <w:t xml:space="preserve">1.1 Общий объем доходов бюджета </w:t>
      </w:r>
      <w:r w:rsidR="003A5BF9" w:rsidRPr="00872E4B">
        <w:rPr>
          <w:rFonts w:ascii="PT Astra Serif" w:hAnsi="PT Astra Serif"/>
        </w:rPr>
        <w:t>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9F5225">
        <w:rPr>
          <w:rFonts w:ascii="PT Astra Serif" w:hAnsi="PT Astra Serif"/>
        </w:rPr>
        <w:t xml:space="preserve"> год</w:t>
      </w:r>
      <w:r w:rsidR="003A5BF9" w:rsidRPr="00872E4B">
        <w:rPr>
          <w:rFonts w:ascii="PT Astra Serif" w:hAnsi="PT Astra Serif"/>
        </w:rPr>
        <w:t xml:space="preserve"> в сумме </w:t>
      </w:r>
      <w:r w:rsidR="00535686" w:rsidRPr="00535686">
        <w:rPr>
          <w:rFonts w:ascii="PT Astra Serif" w:hAnsi="PT Astra Serif"/>
        </w:rPr>
        <w:t>27616,40353</w:t>
      </w:r>
      <w:r w:rsidR="003A5BF9" w:rsidRPr="009721D9">
        <w:rPr>
          <w:rFonts w:ascii="PT Astra Serif" w:hAnsi="PT Astra Serif"/>
        </w:rPr>
        <w:t xml:space="preserve"> тыс. рублей, в том числе безвозмезд</w:t>
      </w:r>
      <w:r w:rsidR="006C4592" w:rsidRPr="009721D9">
        <w:rPr>
          <w:rFonts w:ascii="PT Astra Serif" w:hAnsi="PT Astra Serif"/>
        </w:rPr>
        <w:softHyphen/>
      </w:r>
      <w:r w:rsidR="003A5BF9" w:rsidRPr="009721D9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535686" w:rsidRPr="00535686">
        <w:rPr>
          <w:rFonts w:ascii="PT Astra Serif" w:hAnsi="PT Astra Serif"/>
        </w:rPr>
        <w:t>13087,87363</w:t>
      </w:r>
      <w:r w:rsidR="00ED0663">
        <w:rPr>
          <w:rFonts w:ascii="PT Astra Serif" w:hAnsi="PT Astra Serif"/>
        </w:rPr>
        <w:t xml:space="preserve"> </w:t>
      </w:r>
      <w:r w:rsidR="003A5BF9" w:rsidRPr="00014200">
        <w:rPr>
          <w:rFonts w:ascii="PT Astra Serif" w:hAnsi="PT Astra Serif"/>
        </w:rPr>
        <w:t>тыс</w:t>
      </w:r>
      <w:r w:rsidR="003A5BF9" w:rsidRPr="009721D9">
        <w:rPr>
          <w:rFonts w:ascii="PT Astra Serif" w:hAnsi="PT Astra Serif"/>
        </w:rPr>
        <w:t>. рублей;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77C6F">
        <w:rPr>
          <w:rFonts w:ascii="PT Astra Serif" w:hAnsi="PT Astra Serif"/>
        </w:rPr>
        <w:t xml:space="preserve">1.2 </w:t>
      </w:r>
      <w:r w:rsidR="00D9439D">
        <w:rPr>
          <w:rFonts w:ascii="PT Astra Serif" w:hAnsi="PT Astra Serif"/>
        </w:rPr>
        <w:t>О</w:t>
      </w:r>
      <w:r w:rsidR="003A5BF9" w:rsidRPr="009721D9">
        <w:rPr>
          <w:rFonts w:ascii="PT Astra Serif" w:hAnsi="PT Astra Serif"/>
        </w:rPr>
        <w:t>бщий объем расходов бюджета 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15007B" w:rsidRPr="009721D9">
        <w:rPr>
          <w:rFonts w:ascii="PT Astra Serif" w:hAnsi="PT Astra Serif"/>
        </w:rPr>
        <w:t xml:space="preserve"> год</w:t>
      </w:r>
      <w:r w:rsidR="003A5BF9" w:rsidRPr="009721D9">
        <w:rPr>
          <w:rFonts w:ascii="PT Astra Serif" w:hAnsi="PT Astra Serif"/>
        </w:rPr>
        <w:t xml:space="preserve"> в сумме </w:t>
      </w:r>
      <w:r w:rsidR="00535686" w:rsidRPr="00535686">
        <w:rPr>
          <w:rFonts w:ascii="PT Astra Serif" w:hAnsi="PT Astra Serif"/>
        </w:rPr>
        <w:t>28382,26721</w:t>
      </w:r>
      <w:r w:rsidR="003A5BF9" w:rsidRPr="009721D9">
        <w:rPr>
          <w:rFonts w:ascii="PT Astra Serif" w:hAnsi="PT Astra Serif"/>
        </w:rPr>
        <w:t xml:space="preserve"> тыс</w:t>
      </w:r>
      <w:r w:rsidR="003A5BF9" w:rsidRPr="00872E4B">
        <w:rPr>
          <w:rFonts w:ascii="PT Astra Serif" w:hAnsi="PT Astra Serif"/>
        </w:rPr>
        <w:t>. рублей;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77C6F">
        <w:rPr>
          <w:rFonts w:ascii="PT Astra Serif" w:hAnsi="PT Astra Serif"/>
        </w:rPr>
        <w:t xml:space="preserve">1.3 </w:t>
      </w:r>
      <w:r w:rsidR="00D9439D">
        <w:rPr>
          <w:rFonts w:ascii="PT Astra Serif" w:hAnsi="PT Astra Serif"/>
        </w:rPr>
        <w:t>Д</w:t>
      </w:r>
      <w:r w:rsidR="003A5BF9" w:rsidRPr="00872E4B">
        <w:rPr>
          <w:rFonts w:ascii="PT Astra Serif" w:hAnsi="PT Astra Serif"/>
        </w:rPr>
        <w:t>ефицит бюджета муниципального образования «Новоселкинское</w:t>
      </w:r>
      <w:r w:rsidR="008E1D81" w:rsidRPr="00872E4B">
        <w:rPr>
          <w:rFonts w:ascii="PT Astra Serif" w:hAnsi="PT Astra Serif"/>
        </w:rPr>
        <w:t xml:space="preserve"> сельское по</w:t>
      </w:r>
      <w:r w:rsidR="006C4592">
        <w:rPr>
          <w:rFonts w:ascii="PT Astra Serif" w:hAnsi="PT Astra Serif"/>
        </w:rPr>
        <w:softHyphen/>
      </w:r>
      <w:r w:rsidR="00AC2343">
        <w:rPr>
          <w:rFonts w:ascii="PT Astra Serif" w:hAnsi="PT Astra Serif"/>
        </w:rPr>
        <w:t>селение» на 2025</w:t>
      </w:r>
      <w:r w:rsidR="003A5BF9" w:rsidRPr="00872E4B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765,86368</w:t>
      </w:r>
      <w:r w:rsidR="003A5BF9" w:rsidRPr="00872E4B">
        <w:rPr>
          <w:rFonts w:ascii="PT Astra Serif" w:hAnsi="PT Astra Serif"/>
        </w:rPr>
        <w:t xml:space="preserve"> тыс. рублей</w:t>
      </w:r>
      <w:r w:rsidR="00D9439D">
        <w:rPr>
          <w:rFonts w:ascii="PT Astra Serif" w:hAnsi="PT Astra Serif"/>
        </w:rPr>
        <w:t>.</w:t>
      </w:r>
      <w:r w:rsidR="00611837">
        <w:rPr>
          <w:rFonts w:ascii="PT Astra Serif" w:hAnsi="PT Astra Serif"/>
        </w:rPr>
        <w:t>»</w:t>
      </w:r>
      <w:r w:rsidR="003A5BF9" w:rsidRPr="00872E4B">
        <w:rPr>
          <w:rFonts w:ascii="PT Astra Serif" w:hAnsi="PT Astra Serif"/>
        </w:rPr>
        <w:t>;</w:t>
      </w:r>
    </w:p>
    <w:p w:rsidR="00AC2343" w:rsidRDefault="002E0A0B" w:rsidP="00AC2343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Подпункты 2</w:t>
      </w:r>
      <w:r w:rsidR="00AC2343">
        <w:rPr>
          <w:rFonts w:ascii="PT Astra Serif" w:hAnsi="PT Astra Serif"/>
        </w:rPr>
        <w:t xml:space="preserve">.1 - </w:t>
      </w:r>
      <w:r>
        <w:rPr>
          <w:rFonts w:ascii="PT Astra Serif" w:hAnsi="PT Astra Serif"/>
        </w:rPr>
        <w:t>2</w:t>
      </w:r>
      <w:r w:rsidR="00AC2343">
        <w:rPr>
          <w:rFonts w:ascii="PT Astra Serif" w:hAnsi="PT Astra Serif"/>
        </w:rPr>
        <w:t>.</w:t>
      </w:r>
      <w:r>
        <w:rPr>
          <w:rFonts w:ascii="PT Astra Serif" w:hAnsi="PT Astra Serif"/>
        </w:rPr>
        <w:t>2 пункта 2</w:t>
      </w:r>
      <w:r w:rsidR="00AC2343">
        <w:rPr>
          <w:rFonts w:ascii="PT Astra Serif" w:hAnsi="PT Astra Serif"/>
        </w:rPr>
        <w:t xml:space="preserve"> решения изложить в </w:t>
      </w:r>
      <w:r w:rsidR="00AC2343" w:rsidRPr="00BC760D">
        <w:rPr>
          <w:rFonts w:ascii="PT Astra Serif" w:hAnsi="PT Astra Serif"/>
        </w:rPr>
        <w:t>новой</w:t>
      </w:r>
      <w:r w:rsidR="00AC2343">
        <w:rPr>
          <w:rFonts w:ascii="PT Astra Serif" w:hAnsi="PT Astra Serif"/>
        </w:rPr>
        <w:t xml:space="preserve"> редакции следующего содержания:</w:t>
      </w:r>
    </w:p>
    <w:p w:rsidR="00AD0AAB" w:rsidRPr="00AD0AAB" w:rsidRDefault="00AD0AAB" w:rsidP="00AD0AAB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Pr="00AD0AAB">
        <w:rPr>
          <w:rFonts w:ascii="PT Astra Serif" w:hAnsi="PT Astra Serif"/>
        </w:rPr>
        <w:t xml:space="preserve"> «</w:t>
      </w:r>
      <w:r>
        <w:rPr>
          <w:rFonts w:ascii="PT Astra Serif" w:hAnsi="PT Astra Serif"/>
        </w:rPr>
        <w:t>2</w:t>
      </w:r>
      <w:r w:rsidRPr="00AD0AAB">
        <w:rPr>
          <w:rFonts w:ascii="PT Astra Serif" w:hAnsi="PT Astra Serif"/>
        </w:rPr>
        <w:t>.1 Общий объем доходов бюджета муниципального образования «Новоселкинское сельское поселение»</w:t>
      </w:r>
      <w:r>
        <w:rPr>
          <w:rFonts w:ascii="PT Astra Serif" w:hAnsi="PT Astra Serif"/>
        </w:rPr>
        <w:t xml:space="preserve"> на 2026</w:t>
      </w:r>
      <w:r w:rsidRPr="00AD0AAB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21345,61963</w:t>
      </w:r>
      <w:r w:rsidRPr="00AD0AAB">
        <w:rPr>
          <w:rFonts w:ascii="PT Astra Serif" w:hAnsi="PT Astra Serif"/>
        </w:rPr>
        <w:t xml:space="preserve"> тыс. рублей, в том числе безвозмезд</w:t>
      </w:r>
      <w:r w:rsidRPr="00AD0AAB">
        <w:rPr>
          <w:rFonts w:ascii="PT Astra Serif" w:hAnsi="PT Astra Serif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535686" w:rsidRPr="00535686">
        <w:rPr>
          <w:rFonts w:ascii="PT Astra Serif" w:hAnsi="PT Astra Serif"/>
        </w:rPr>
        <w:t>7245,11963</w:t>
      </w:r>
      <w:r w:rsidR="00535686">
        <w:rPr>
          <w:rFonts w:ascii="PT Astra Serif" w:hAnsi="PT Astra Serif"/>
        </w:rPr>
        <w:t xml:space="preserve"> </w:t>
      </w:r>
      <w:r w:rsidRPr="00AD0AAB">
        <w:rPr>
          <w:rFonts w:ascii="PT Astra Serif" w:hAnsi="PT Astra Serif"/>
        </w:rPr>
        <w:t xml:space="preserve"> тыс</w:t>
      </w:r>
      <w:r>
        <w:rPr>
          <w:rFonts w:ascii="PT Astra Serif" w:hAnsi="PT Astra Serif"/>
        </w:rPr>
        <w:t xml:space="preserve">. рублей, и на 2027 год в сумме </w:t>
      </w:r>
      <w:r w:rsidR="00535686" w:rsidRPr="00535686">
        <w:rPr>
          <w:rFonts w:ascii="PT Astra Serif" w:hAnsi="PT Astra Serif"/>
        </w:rPr>
        <w:t>21483,91963</w:t>
      </w:r>
      <w:r>
        <w:rPr>
          <w:rFonts w:ascii="PT Astra Serif" w:hAnsi="PT Astra Serif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535686">
        <w:rPr>
          <w:rFonts w:ascii="PT Astra Serif" w:hAnsi="PT Astra Serif"/>
        </w:rPr>
        <w:t>7262,91963</w:t>
      </w:r>
      <w:r>
        <w:rPr>
          <w:rFonts w:ascii="PT Astra Serif" w:hAnsi="PT Astra Serif"/>
        </w:rPr>
        <w:t xml:space="preserve"> тыс. рублей;</w:t>
      </w:r>
    </w:p>
    <w:p w:rsidR="00AD0AAB" w:rsidRPr="00204194" w:rsidRDefault="00204194" w:rsidP="00204194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2</w:t>
      </w:r>
      <w:r w:rsidR="00D9439D">
        <w:rPr>
          <w:rFonts w:ascii="PT Astra Serif" w:hAnsi="PT Astra Serif"/>
        </w:rPr>
        <w:t>.2 О</w:t>
      </w:r>
      <w:r w:rsidR="00AD0AAB" w:rsidRPr="00204194">
        <w:rPr>
          <w:rFonts w:ascii="PT Astra Serif" w:hAnsi="PT Astra Serif"/>
        </w:rPr>
        <w:t>бщий объем расходов бюджета муниципального образования «Новоселкинское сельское поселение»</w:t>
      </w:r>
      <w:r w:rsidR="00B87BD2">
        <w:rPr>
          <w:rFonts w:ascii="PT Astra Serif" w:hAnsi="PT Astra Serif"/>
        </w:rPr>
        <w:t xml:space="preserve"> на 2026</w:t>
      </w:r>
      <w:r w:rsidR="00AD0AAB" w:rsidRPr="00204194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21345,61963</w:t>
      </w:r>
      <w:r w:rsidR="00AD0AAB" w:rsidRPr="00204194">
        <w:rPr>
          <w:rFonts w:ascii="PT Astra Serif" w:hAnsi="PT Astra Serif"/>
        </w:rPr>
        <w:t xml:space="preserve"> тыс</w:t>
      </w:r>
      <w:r w:rsidR="00CC1938">
        <w:rPr>
          <w:rFonts w:ascii="PT Astra Serif" w:hAnsi="PT Astra Serif"/>
        </w:rPr>
        <w:t xml:space="preserve">. рублей, в том числе условно утвержденные расходы в сумме 450,00000 тыс. рублей и на 2027 год в сумме </w:t>
      </w:r>
      <w:r w:rsidR="00535686" w:rsidRPr="00535686">
        <w:rPr>
          <w:rFonts w:ascii="PT Astra Serif" w:hAnsi="PT Astra Serif"/>
        </w:rPr>
        <w:t>21483,91963</w:t>
      </w:r>
      <w:r w:rsidR="00CC1938">
        <w:rPr>
          <w:rFonts w:ascii="PT Astra Serif" w:hAnsi="PT Astra Serif"/>
        </w:rPr>
        <w:t xml:space="preserve"> тыс. рублей, в том числе условно утвержденные расходы в сумме 900,00000 тыс. рублей.</w:t>
      </w:r>
      <w:r w:rsidR="00D9439D">
        <w:rPr>
          <w:rFonts w:ascii="PT Astra Serif" w:hAnsi="PT Astra Serif"/>
        </w:rPr>
        <w:t>».</w:t>
      </w:r>
    </w:p>
    <w:p w:rsidR="00363DE0" w:rsidRPr="00535686" w:rsidRDefault="00363DE0" w:rsidP="00535686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1F49ED" w:rsidRPr="00291492" w:rsidRDefault="00706057" w:rsidP="00561051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1.3</w:t>
      </w:r>
      <w:r w:rsidR="00291492" w:rsidRPr="00EC706A">
        <w:rPr>
          <w:rFonts w:ascii="PT Astra Serif" w:hAnsi="PT Astra Serif"/>
        </w:rPr>
        <w:t>. Приложение</w:t>
      </w:r>
      <w:r w:rsidR="00291492" w:rsidRPr="00291492">
        <w:rPr>
          <w:rFonts w:ascii="PT Astra Serif" w:hAnsi="PT Astra Serif"/>
        </w:rPr>
        <w:t xml:space="preserve"> №1</w:t>
      </w:r>
      <w:r w:rsidR="00D9439D">
        <w:rPr>
          <w:rFonts w:ascii="PT Astra Serif" w:hAnsi="PT Astra Serif"/>
        </w:rPr>
        <w:t>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 xml:space="preserve">2024 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843A13">
              <w:rPr>
                <w:rFonts w:ascii="PT Astra Serif" w:hAnsi="PT Astra Serif"/>
              </w:rPr>
              <w:t>йона Ульяновской обл</w:t>
            </w:r>
            <w:r w:rsidR="00476EE5">
              <w:rPr>
                <w:rFonts w:ascii="PT Astra Serif" w:hAnsi="PT Astra Serif"/>
              </w:rPr>
              <w:t>асти на 2025 год и на плановый период 2026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476EE5">
              <w:rPr>
                <w:rFonts w:ascii="PT Astra Serif" w:hAnsi="PT Astra Serif"/>
              </w:rPr>
              <w:t xml:space="preserve">7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FB50E7" w:rsidRPr="00C11F09" w:rsidRDefault="00FB50E7" w:rsidP="00FB50E7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lastRenderedPageBreak/>
        <w:t>Доходы бюджета муниципального образования «Новоселкинское сельское поселение»</w:t>
      </w:r>
      <w:r>
        <w:rPr>
          <w:rFonts w:ascii="PT Astra Serif" w:hAnsi="PT Astra Serif"/>
          <w:b/>
        </w:rPr>
        <w:t xml:space="preserve"> </w:t>
      </w:r>
      <w:r w:rsidRPr="00C11F09">
        <w:rPr>
          <w:rFonts w:ascii="PT Astra Serif" w:hAnsi="PT Astra Serif"/>
          <w:b/>
        </w:rPr>
        <w:t>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</w:t>
      </w:r>
      <w:r>
        <w:rPr>
          <w:rFonts w:ascii="PT Astra Serif" w:hAnsi="PT Astra Serif"/>
          <w:b/>
        </w:rPr>
        <w:t>в Российской Федерации   на 2025</w:t>
      </w:r>
      <w:r w:rsidRPr="00C11F09">
        <w:rPr>
          <w:rFonts w:ascii="PT Astra Serif" w:hAnsi="PT Astra Serif"/>
          <w:b/>
        </w:rPr>
        <w:t xml:space="preserve"> год и на пл</w:t>
      </w:r>
      <w:r>
        <w:rPr>
          <w:rFonts w:ascii="PT Astra Serif" w:hAnsi="PT Astra Serif"/>
          <w:b/>
        </w:rPr>
        <w:t>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="00FB50E7">
        <w:rPr>
          <w:rFonts w:ascii="PT Astra Serif" w:hAnsi="PT Astra Serif"/>
        </w:rPr>
        <w:t xml:space="preserve">                                                                                       </w:t>
      </w:r>
      <w:r w:rsidRPr="00C11F09">
        <w:rPr>
          <w:rFonts w:ascii="PT Astra Serif" w:hAnsi="PT Astra Serif"/>
          <w:sz w:val="22"/>
          <w:szCs w:val="22"/>
        </w:rPr>
        <w:t>тыс.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2026год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2027 год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535686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14528,52990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14100,50000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14221,00000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1 01 00000 0000 00 110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7855" w:rsidRDefault="004F7855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785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4F7855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4F7855">
              <w:rPr>
                <w:sz w:val="24"/>
                <w:szCs w:val="24"/>
              </w:rPr>
              <w:t xml:space="preserve">, </w:t>
            </w:r>
            <w:hyperlink r:id="rId9">
              <w:r w:rsidRPr="004F7855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4F7855">
              <w:rPr>
                <w:sz w:val="24"/>
                <w:szCs w:val="24"/>
              </w:rPr>
              <w:t xml:space="preserve"> и </w:t>
            </w:r>
            <w:hyperlink r:id="rId10">
              <w:r w:rsidRPr="004F7855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4F7855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4197,00000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4497,00000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C11F09">
              <w:rPr>
                <w:rFonts w:ascii="PT Astra Serif" w:hAnsi="PT Astra Serif"/>
                <w:sz w:val="24"/>
                <w:szCs w:val="24"/>
              </w:rPr>
              <w:t>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1 05 03 000 01 0000 110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388,50000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9010,00000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8925,00000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 xml:space="preserve">1 06 01000 00 0000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11</w:t>
            </w:r>
            <w:r w:rsidRPr="00C11F09">
              <w:rPr>
                <w:rFonts w:ascii="PT Astra Serif" w:hAnsi="PT Astra Serif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196,00000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bCs/>
                <w:i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32D40">
              <w:rPr>
                <w:rFonts w:ascii="PT Astra Serif" w:hAnsi="PT Astra Serif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1C3AC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1 14 06</w:t>
            </w:r>
            <w:r w:rsidR="009505B9" w:rsidRPr="009B1E40">
              <w:rPr>
                <w:rFonts w:ascii="PT Astra Serif" w:hAnsi="PT Astra Serif"/>
                <w:i/>
                <w:sz w:val="24"/>
                <w:szCs w:val="24"/>
              </w:rPr>
              <w:t>020</w:t>
            </w:r>
            <w:r w:rsidRPr="009B1E40">
              <w:rPr>
                <w:rFonts w:ascii="PT Astra Serif" w:hAnsi="PT Astra Serif"/>
                <w:i/>
                <w:sz w:val="24"/>
                <w:szCs w:val="24"/>
              </w:rPr>
              <w:t xml:space="preserve">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9505B9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32D40" w:rsidRDefault="00F32D40" w:rsidP="00FB50E7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F32D4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32D40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40" w:rsidRPr="00F32D40" w:rsidRDefault="00F32D40">
            <w:pPr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32D40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87B">
              <w:rPr>
                <w:rFonts w:ascii="PT Astra Serif" w:hAnsi="PT Astra Serif"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32D40" w:rsidRDefault="00F32D40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13087,87363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13087,87363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i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bCs/>
                <w:i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Pr="001F49ED">
              <w:rPr>
                <w:rFonts w:ascii="PT Astra Serif" w:hAnsi="PT Astra Serif"/>
                <w:sz w:val="24"/>
                <w:szCs w:val="24"/>
              </w:rPr>
              <w:lastRenderedPageBreak/>
              <w:t>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4F5ECD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CD" w:rsidRPr="004F5ECD" w:rsidRDefault="004F5ECD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Субсидии бюджетам сельских поселений Ульяновской области в целях софинансирования расходных обязательств, связанных с реализацией государственной программы Ульяновской области "Развитие культуры, туризма и сохранение объектов культурного наследия в Ульяновской области" (Реконструкция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3634,30000</w:t>
            </w:r>
          </w:p>
        </w:tc>
        <w:tc>
          <w:tcPr>
            <w:tcW w:w="1559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4F5ECD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CD" w:rsidRPr="004F5ECD" w:rsidRDefault="004F5ECD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1705,84900</w:t>
            </w:r>
          </w:p>
        </w:tc>
        <w:tc>
          <w:tcPr>
            <w:tcW w:w="1559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32E9B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399,48000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435,79000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450,99000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</w:tr>
      <w:tr w:rsidR="00FB50E7" w:rsidRPr="0093263D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3034,37763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3034,37763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FB7DD1">
              <w:rPr>
                <w:rFonts w:ascii="PT Astra Serif" w:hAnsi="PT Astra Serif" w:cs="Calibr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3034,37763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356258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356258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56258">
              <w:rPr>
                <w:rFonts w:ascii="PT Astra Serif" w:hAnsi="PT Astra Serif"/>
                <w:i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8" w:rsidRPr="00356258" w:rsidRDefault="00356258">
            <w:pPr>
              <w:jc w:val="both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FB7DD1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sz w:val="24"/>
                <w:szCs w:val="24"/>
              </w:rPr>
              <w:t xml:space="preserve">Прочие межбюджетные трансферты, предоставляемые из областного бюджета Ульяновской области бюджетам поселений в целях финансового обеспечения расходных обязательств, связанных с осуществлением ежемесячных денежных выплат лицам, </w:t>
            </w:r>
            <w:r w:rsidRPr="00356258">
              <w:rPr>
                <w:rFonts w:ascii="PT Astra Serif" w:hAnsi="PT Astra Serif" w:cs="Arial CYR"/>
                <w:sz w:val="24"/>
                <w:szCs w:val="24"/>
              </w:rPr>
              <w:lastRenderedPageBreak/>
              <w:t xml:space="preserve">осуществляющим полномочия сельских старост 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91,08000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801C2C" w:rsidRDefault="00356258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FB7DD1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sz w:val="24"/>
                <w:szCs w:val="24"/>
              </w:rPr>
              <w:t>Прочие межбюджетные трансферты, предоставляемые из областного бюджета Ульяновской области бюджетам поселений на софинансирование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, а также погашение кредиторской задолженности по уплате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792,80000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27616,40353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21345,61963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21483,91963</w:t>
            </w:r>
          </w:p>
        </w:tc>
      </w:tr>
    </w:tbl>
    <w:p w:rsidR="002F5EA2" w:rsidRDefault="00D10122" w:rsidP="00C1447A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050E42" w:rsidRDefault="00050E42" w:rsidP="00C1447A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706057">
        <w:rPr>
          <w:rFonts w:ascii="PT Astra Serif" w:hAnsi="PT Astra Serif"/>
        </w:rPr>
        <w:t>1.4</w:t>
      </w:r>
      <w:r w:rsidR="00291492" w:rsidRPr="00EC706A">
        <w:rPr>
          <w:rFonts w:ascii="PT Astra Serif" w:hAnsi="PT Astra Serif"/>
        </w:rPr>
        <w:t>. Приложение №2</w:t>
      </w:r>
      <w:r w:rsidR="002C3DB2"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</w:t>
            </w:r>
            <w:r w:rsidR="00476EE5">
              <w:rPr>
                <w:rFonts w:ascii="PT Astra Serif" w:hAnsi="PT Astra Serif"/>
              </w:rPr>
              <w:t>.2024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«</w:t>
            </w:r>
            <w:r w:rsidRPr="00C11F09">
              <w:rPr>
                <w:rFonts w:ascii="PT Astra Serif" w:hAnsi="PT Astra Serif"/>
              </w:rPr>
              <w:t>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821D07" w:rsidRDefault="00821D07" w:rsidP="00482BDE">
      <w:pPr>
        <w:jc w:val="center"/>
        <w:rPr>
          <w:rFonts w:ascii="PT Astra Serif" w:hAnsi="PT Astra Serif"/>
          <w:b/>
          <w:bCs/>
        </w:rPr>
      </w:pPr>
    </w:p>
    <w:p w:rsidR="00FB50E7" w:rsidRPr="00C11F09" w:rsidRDefault="00FB50E7" w:rsidP="00FB50E7">
      <w:pPr>
        <w:jc w:val="center"/>
        <w:rPr>
          <w:rFonts w:ascii="PT Astra Serif" w:hAnsi="PT Astra Serif"/>
          <w:b/>
          <w:bCs/>
        </w:rPr>
      </w:pPr>
      <w:r w:rsidRPr="00C11F09">
        <w:rPr>
          <w:rFonts w:ascii="PT Astra Serif" w:hAnsi="PT Astra Serif"/>
          <w:b/>
          <w:bCs/>
        </w:rPr>
        <w:t xml:space="preserve">Источники внутреннего финансирования дефицита </w:t>
      </w:r>
    </w:p>
    <w:p w:rsidR="00FB50E7" w:rsidRPr="00C11F09" w:rsidRDefault="00FB50E7" w:rsidP="00FB50E7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  <w:bCs/>
        </w:rPr>
        <w:t xml:space="preserve">бюджета </w:t>
      </w:r>
      <w:r w:rsidRPr="00C11F09">
        <w:rPr>
          <w:rFonts w:ascii="PT Astra Serif" w:hAnsi="PT Astra Serif"/>
          <w:b/>
        </w:rPr>
        <w:t xml:space="preserve">муниципального образования </w:t>
      </w:r>
      <w:r w:rsidRPr="00C11F09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>
        <w:rPr>
          <w:rFonts w:ascii="PT Astra Serif" w:hAnsi="PT Astra Serif"/>
          <w:b/>
          <w:bCs/>
        </w:rPr>
        <w:t>Ульяновской области на 2025</w:t>
      </w:r>
      <w:r w:rsidRPr="00C11F09">
        <w:rPr>
          <w:rFonts w:ascii="PT Astra Serif" w:hAnsi="PT Astra Serif"/>
          <w:b/>
          <w:bCs/>
        </w:rPr>
        <w:t xml:space="preserve"> год</w:t>
      </w:r>
      <w:r>
        <w:rPr>
          <w:rFonts w:ascii="PT Astra Serif" w:hAnsi="PT Astra Serif"/>
          <w:b/>
        </w:rPr>
        <w:t>и на плановый период 2026</w:t>
      </w:r>
      <w:r w:rsidRPr="00C11F09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7</w:t>
      </w:r>
      <w:r w:rsidRPr="00C11F09">
        <w:rPr>
          <w:rFonts w:ascii="PT Astra Serif" w:hAnsi="PT Astra Serif"/>
          <w:b/>
        </w:rPr>
        <w:t xml:space="preserve"> годов</w:t>
      </w:r>
    </w:p>
    <w:p w:rsidR="00482BDE" w:rsidRPr="00C11F09" w:rsidRDefault="00FB50E7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2"/>
          <w:szCs w:val="22"/>
        </w:rPr>
        <w:t xml:space="preserve">тыс.руб.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3146"/>
        <w:gridCol w:w="1559"/>
        <w:gridCol w:w="1560"/>
        <w:gridCol w:w="1524"/>
      </w:tblGrid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2027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71801000000000000 000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718 01050000000000 000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475"/>
        </w:trPr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718 0105 02 00 00 0000 500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718 0105 02 00 00 0000 600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</w:tbl>
    <w:p w:rsidR="009475A4" w:rsidRPr="00C11F09" w:rsidRDefault="00D10122" w:rsidP="00D10122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1F10C9" w:rsidRPr="00C11F09" w:rsidRDefault="001F10C9" w:rsidP="009475A4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706057">
        <w:rPr>
          <w:rFonts w:ascii="PT Astra Serif" w:hAnsi="PT Astra Serif"/>
        </w:rPr>
        <w:t>1.5</w:t>
      </w:r>
      <w:r w:rsidR="00291492" w:rsidRPr="00EC706A">
        <w:rPr>
          <w:rFonts w:ascii="PT Astra Serif" w:hAnsi="PT Astra Serif"/>
        </w:rPr>
        <w:t>. Приложение №3</w:t>
      </w:r>
      <w:r>
        <w:rPr>
          <w:rFonts w:ascii="PT Astra Serif" w:hAnsi="PT Astra Serif"/>
        </w:rPr>
        <w:t xml:space="preserve"> 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292498" w:rsidRPr="00291492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>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FB50E7" w:rsidRDefault="00FB50E7" w:rsidP="00FB50E7">
      <w:pPr>
        <w:tabs>
          <w:tab w:val="left" w:pos="328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Распределение бюджетных ассигнований бюджета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>
        <w:rPr>
          <w:rFonts w:ascii="PT Astra Serif" w:hAnsi="PT Astra Serif"/>
          <w:b/>
        </w:rPr>
        <w:t xml:space="preserve"> по разделам, подразделам, целевым статьям (муниципальным программам и непрограммным направлениям деятельности), группам  видов расходов классификации расходов бюджетов на 2025 год и на плановый период 2026 и 2027 годов                                               </w:t>
      </w:r>
    </w:p>
    <w:p w:rsidR="00FB50E7" w:rsidRP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</w:rPr>
        <w:lastRenderedPageBreak/>
        <w:t xml:space="preserve">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0"/>
          <w:szCs w:val="20"/>
        </w:rPr>
        <w:t>тыс.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2025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2026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FB50E7" w:rsidRPr="00C11F09" w:rsidTr="00FB50E7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17164,24532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16799,43395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16821,86814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777CC0" w:rsidRDefault="00FB50E7" w:rsidP="00FB50E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6063,30258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6063,30258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A0296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A0296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4705,17336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4205,19195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4025,75514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2589,05940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2111,11396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1484,19195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1304,75514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Обеспечение </w:t>
                  </w:r>
                  <w:r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реализации муниципальной программы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lastRenderedPageBreak/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45,56700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47,38200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49,25300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72166B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651612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9869,16360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10051,86000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10251,86000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C058E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Осуществление ежемесячных денежных выплат лицам, осуществляющим полномочия сельских старост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422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A35C85" w:rsidRPr="00C11F09" w:rsidTr="00EA77B7">
              <w:trPr>
                <w:trHeight w:val="422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A35C85" w:rsidRPr="00A35C85" w:rsidRDefault="00A35C85" w:rsidP="00A35C85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A35C8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«Материально-техническое обеспечение деятельности органов местного самоуправления»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E3251" w:rsidRDefault="00BE3251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E3251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Учреждения по обеспечению хозяйственного обслуживания (субсидии на муниципальное задание на оказание муниципальных услуг)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8789,36332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E10258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8789,36332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9250,00000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Pr="00EA647C" w:rsidRDefault="00EA647C" w:rsidP="00004BAE">
                  <w:p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EA647C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Погашение кредиторской задолженности бюджетных </w:t>
                  </w:r>
                  <w:r w:rsidRPr="00EA647C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lastRenderedPageBreak/>
                    <w:t>учреждений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Default="00004BAE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lastRenderedPageBreak/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Pr="00EA647C" w:rsidRDefault="00EA647C">
                  <w:p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EA647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Default="00004BAE" w:rsidP="00004BAE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449,55000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5033,05857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55EF9" w:rsidRDefault="00954824" w:rsidP="009548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</w:pP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Региональные приоритетные проекты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93663" w:rsidRDefault="00ED0ECD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Региональный</w:t>
                  </w: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приоритетный проект</w:t>
                  </w: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54824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«</w:t>
                  </w:r>
                  <w:r w:rsidR="00954824" w:rsidRPr="00F9366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Обустройство щебеночного покрытия автомобильной дороги по ул. Полевая в п. Уткин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C11F09" w:rsidRDefault="00037DD3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63301</w:t>
                  </w:r>
                  <w:r w:rsidR="0095482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DA385C" w:rsidRDefault="00954824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Реализация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DA385C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1705,84900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 xml:space="preserve">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270,71004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105,87709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159,15281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E33537" w:rsidRDefault="00954824" w:rsidP="0095482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 xml:space="preserve"> «Обеспечение дорожной деятельности»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66638D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6638D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577C41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577C41" w:rsidRDefault="00FB50E7" w:rsidP="00FB50E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</w:t>
                  </w: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Ремонт памятных сооружений, посвящённых воинам Великой отечественной войны 1941-1945гг.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 xml:space="preserve">Предоставление субсидий </w:t>
                  </w: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4544,30000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="00FB50E7"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4544.30000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5B57C0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="00FB50E7" w:rsidRPr="00A21FF0">
                    <w:rPr>
                      <w:rFonts w:ascii="PT Astra Serif" w:hAnsi="PT Astra Serif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3634,30000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60000S0830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910,00000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</w:pPr>
                  <w:r w:rsidRPr="005017C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Доплаты к пенсиям государственных (муниципальных) гражданских служащих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«Развитие физической культуры и спорта муниципального образования «Новоселкинское </w:t>
                  </w: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20A4" w:rsidRDefault="006720A4" w:rsidP="006720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28382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,26721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21345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21483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91963</w:t>
                  </w:r>
                </w:p>
              </w:tc>
            </w:tr>
          </w:tbl>
          <w:p w:rsidR="001976DE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».</w:t>
            </w:r>
          </w:p>
          <w:p w:rsidR="00886BE3" w:rsidRPr="00C11F09" w:rsidRDefault="00424A8C" w:rsidP="002914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r w:rsidR="00EC706A" w:rsidRPr="00EE469D">
              <w:rPr>
                <w:rFonts w:ascii="PT Astra Serif" w:hAnsi="PT Astra Serif"/>
              </w:rPr>
              <w:t>1</w:t>
            </w:r>
            <w:r w:rsidR="00706057">
              <w:rPr>
                <w:rFonts w:ascii="PT Astra Serif" w:hAnsi="PT Astra Serif"/>
              </w:rPr>
              <w:t>.6</w:t>
            </w:r>
            <w:r w:rsidR="002C3DB2" w:rsidRPr="00EE469D">
              <w:rPr>
                <w:rFonts w:ascii="PT Astra Serif" w:hAnsi="PT Astra Serif"/>
              </w:rPr>
              <w:t>. Приложение №4</w:t>
            </w:r>
            <w:r w:rsidR="00D9439D">
              <w:rPr>
                <w:rFonts w:ascii="PT Astra Serif" w:hAnsi="PT Astra Serif"/>
              </w:rPr>
              <w:t xml:space="preserve"> к решению</w:t>
            </w:r>
            <w:r w:rsidR="002C3DB2" w:rsidRPr="00291492">
              <w:rPr>
                <w:rFonts w:ascii="PT Astra Serif" w:hAnsi="PT Astra Serif"/>
              </w:rPr>
              <w:t xml:space="preserve"> изложить в новой редакции следующего содержания:</w:t>
            </w: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886BE3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886BE3" w:rsidRDefault="004B3B62" w:rsidP="00A062DE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«</w:t>
                  </w:r>
                  <w:r w:rsidR="001F49ED" w:rsidRPr="00886BE3">
                    <w:rPr>
                      <w:rFonts w:ascii="PT Astra Serif" w:hAnsi="PT Astra Serif"/>
                    </w:rPr>
                    <w:t>Приложение №4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22535E" w:rsidRPr="00886BE3">
                    <w:rPr>
                      <w:rFonts w:ascii="PT Astra Serif" w:hAnsi="PT Astra Serif"/>
                    </w:rPr>
                    <w:t>20.12</w:t>
                  </w:r>
                  <w:r w:rsidR="00476EE5">
                    <w:rPr>
                      <w:rFonts w:ascii="PT Astra Serif" w:hAnsi="PT Astra Serif"/>
                    </w:rPr>
                    <w:t>.2024</w:t>
                  </w:r>
                  <w:r w:rsidRPr="00886BE3">
                    <w:rPr>
                      <w:rFonts w:ascii="PT Astra Serif" w:hAnsi="PT Astra Serif"/>
                    </w:rPr>
                    <w:t xml:space="preserve"> №</w:t>
                  </w:r>
                  <w:r w:rsidR="00476EE5">
                    <w:rPr>
                      <w:rFonts w:ascii="PT Astra Serif" w:hAnsi="PT Astra Serif"/>
                    </w:rPr>
                    <w:t>18/38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«О бюджете муниципального образования</w:t>
                  </w:r>
                  <w:r w:rsidR="00476EE5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«Новоселкинское сельское поселение»</w:t>
                  </w:r>
                  <w:r w:rsidR="00D54B76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Мелекесского ра</w:t>
                  </w:r>
                  <w:r w:rsidR="00476EE5">
                    <w:rPr>
                      <w:rFonts w:ascii="PT Astra Serif" w:hAnsi="PT Astra Serif"/>
                    </w:rPr>
                    <w:t>йона Ульяновской области на 2025 год и на плановый период 2026</w:t>
                  </w:r>
                  <w:r w:rsidR="00913C47" w:rsidRPr="00886BE3">
                    <w:rPr>
                      <w:rFonts w:ascii="PT Astra Serif" w:hAnsi="PT Astra Serif"/>
                    </w:rPr>
                    <w:t xml:space="preserve"> и 202</w:t>
                  </w:r>
                  <w:r w:rsidR="00476EE5">
                    <w:rPr>
                      <w:rFonts w:ascii="PT Astra Serif" w:hAnsi="PT Astra Serif"/>
                    </w:rPr>
                    <w:t>7</w:t>
                  </w:r>
                  <w:r w:rsidR="00E32121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>
        <w:rPr>
          <w:rFonts w:ascii="PT Astra Serif" w:hAnsi="PT Astra Serif"/>
          <w:b/>
        </w:rPr>
        <w:t xml:space="preserve"> области на 2025</w:t>
      </w:r>
      <w:r w:rsidRPr="00C11F09">
        <w:rPr>
          <w:rFonts w:ascii="PT Astra Serif" w:hAnsi="PT Astra Serif"/>
          <w:b/>
        </w:rPr>
        <w:t xml:space="preserve"> год и на плановый</w:t>
      </w:r>
      <w:r>
        <w:rPr>
          <w:rFonts w:ascii="PT Astra Serif" w:hAnsi="PT Astra Serif"/>
          <w:b/>
        </w:rPr>
        <w:t xml:space="preserve"> период 2026 и 2027</w:t>
      </w:r>
      <w:r w:rsidRPr="00C11F09">
        <w:rPr>
          <w:rFonts w:ascii="PT Astra Serif" w:hAnsi="PT Astra Serif"/>
          <w:b/>
        </w:rPr>
        <w:t xml:space="preserve">годов   </w:t>
      </w:r>
    </w:p>
    <w:p w:rsidR="0093597F" w:rsidRP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93597F" w:rsidRPr="00FB50E7">
        <w:rPr>
          <w:rFonts w:ascii="PT Astra Serif" w:hAnsi="PT Astra Serif"/>
          <w:sz w:val="22"/>
          <w:szCs w:val="22"/>
        </w:rPr>
        <w:t xml:space="preserve">тыс. руб.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FB50E7" w:rsidRPr="00C11F09" w:rsidTr="00FB50E7">
        <w:trPr>
          <w:trHeight w:val="416"/>
        </w:trPr>
        <w:tc>
          <w:tcPr>
            <w:tcW w:w="3015" w:type="dxa"/>
            <w:vMerge w:val="restart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FB50E7" w:rsidRPr="00C11F09" w:rsidRDefault="00FB50E7" w:rsidP="00FB50E7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2025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2026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2027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</w:tr>
      <w:tr w:rsidR="00FB50E7" w:rsidRPr="00C11F09" w:rsidTr="00FB50E7">
        <w:trPr>
          <w:trHeight w:val="679"/>
        </w:trPr>
        <w:tc>
          <w:tcPr>
            <w:tcW w:w="3015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Администрация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26255,24075</w:t>
            </w:r>
          </w:p>
        </w:tc>
        <w:tc>
          <w:tcPr>
            <w:tcW w:w="1417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18653,83958</w:t>
            </w:r>
          </w:p>
        </w:tc>
        <w:tc>
          <w:tcPr>
            <w:tcW w:w="1276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18242,20277</w:t>
            </w:r>
          </w:p>
        </w:tc>
      </w:tr>
      <w:tr w:rsidR="00FB50E7" w:rsidRPr="00C11F09" w:rsidTr="00FB50E7">
        <w:trPr>
          <w:trHeight w:val="327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15948,12618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15107,71195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14678,27514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2A6FDC" w:rsidRDefault="00FB50E7" w:rsidP="00FB50E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6063,30258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6063,30258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4705,17336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4205,19195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4025,75514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2589,05940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2111,11396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1484,19195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1304,75514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9859,82360</w:t>
            </w:r>
          </w:p>
        </w:tc>
        <w:tc>
          <w:tcPr>
            <w:tcW w:w="1417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9592,52000</w:t>
            </w:r>
          </w:p>
        </w:tc>
        <w:tc>
          <w:tcPr>
            <w:tcW w:w="1276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9342,52000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</w:t>
            </w: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lastRenderedPageBreak/>
              <w:t xml:space="preserve">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C11F09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Default="00FB50E7" w:rsidP="00FB50E7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FB50E7" w:rsidRPr="00DB6623" w:rsidRDefault="00FB50E7" w:rsidP="00FB50E7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A35C85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A35C85" w:rsidRPr="00A35C85" w:rsidRDefault="00A35C85" w:rsidP="00A35C8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35C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 «Материально-техническое обеспечение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35C85" w:rsidRPr="00C11F09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BE3251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BE3251" w:rsidRPr="00BE3251" w:rsidRDefault="00BE3251" w:rsidP="00BE325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E325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 (субсидии на муниципальное задание на оказание муниципальных услуг)</w:t>
            </w:r>
          </w:p>
        </w:tc>
        <w:tc>
          <w:tcPr>
            <w:tcW w:w="709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8789,36332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BE3251" w:rsidRPr="00C11F09" w:rsidTr="002F7714">
        <w:trPr>
          <w:trHeight w:val="150"/>
        </w:trPr>
        <w:tc>
          <w:tcPr>
            <w:tcW w:w="3015" w:type="dxa"/>
            <w:shd w:val="clear" w:color="auto" w:fill="auto"/>
          </w:tcPr>
          <w:p w:rsidR="00BE3251" w:rsidRPr="00B7438C" w:rsidRDefault="00BE3251" w:rsidP="00BE32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0DC8">
              <w:rPr>
                <w:rFonts w:ascii="PT Astra Serif" w:hAnsi="PT Astra Serif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BE3251" w:rsidRPr="00425A40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425A40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8789,36332</w:t>
            </w:r>
          </w:p>
        </w:tc>
        <w:tc>
          <w:tcPr>
            <w:tcW w:w="1417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BE3251" w:rsidRPr="00C11F09" w:rsidTr="002F7714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Pr="00EA647C" w:rsidRDefault="00BE3251" w:rsidP="00BE3251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EA647C">
              <w:rPr>
                <w:rFonts w:ascii="PT Astra Serif" w:hAnsi="PT Astra Serif"/>
                <w:b/>
                <w:bCs/>
                <w:sz w:val="20"/>
                <w:szCs w:val="20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709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BE3251" w:rsidRPr="00C11F09" w:rsidTr="00A22B8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Default="00BE3251" w:rsidP="00BE3251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BE3251" w:rsidRPr="00C11F09" w:rsidTr="002F7714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Pr="00EA647C" w:rsidRDefault="00BE3251" w:rsidP="00BE3251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EA647C">
              <w:rPr>
                <w:rFonts w:ascii="PT Astra Serif" w:hAnsi="PT Astra Serif"/>
                <w:b/>
                <w:sz w:val="20"/>
                <w:szCs w:val="20"/>
              </w:rPr>
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</w:r>
          </w:p>
        </w:tc>
        <w:tc>
          <w:tcPr>
            <w:tcW w:w="709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A22B8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C935E2" w:rsidRPr="003323DA" w:rsidRDefault="00C935E2" w:rsidP="00C935E2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Осуществление первичного воинского учета органами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398,04000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434,35000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449,55000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5013,65857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F55EF9" w:rsidRDefault="00F55EF9" w:rsidP="00F5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приоритетные проекты</w:t>
            </w:r>
          </w:p>
        </w:tc>
        <w:tc>
          <w:tcPr>
            <w:tcW w:w="709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6330000000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ED0EC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ED0ECD" w:rsidRPr="00F93663" w:rsidRDefault="00ED0ECD" w:rsidP="00ED0ECD">
            <w:pPr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Региональный</w:t>
            </w: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приоритетный проект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«</w:t>
            </w:r>
            <w:r w:rsidRPr="00F93663">
              <w:rPr>
                <w:rFonts w:ascii="PT Astra Serif" w:hAnsi="PT Astra Serif"/>
                <w:b/>
                <w:sz w:val="20"/>
                <w:szCs w:val="20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6330100000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DA385C" w:rsidRDefault="00F55EF9" w:rsidP="00F55EF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A385C">
              <w:rPr>
                <w:rFonts w:ascii="PT Astra Serif" w:hAnsi="PT Astra Serif"/>
                <w:b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DA385C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DA385C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DA385C"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1705,84900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270,71004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105,87709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159,15281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Default="00F55EF9" w:rsidP="00F5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DD663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</w:t>
            </w: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577C41" w:rsidRDefault="00C935E2" w:rsidP="00C935E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577C41">
              <w:rPr>
                <w:rFonts w:ascii="PT Astra Serif" w:hAnsi="PT Astra Serif"/>
                <w:b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b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C935E2" w:rsidRPr="00CD09C9" w:rsidRDefault="00C935E2" w:rsidP="00C935E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577C41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577C41">
              <w:rPr>
                <w:rFonts w:ascii="PT Astra Serif" w:hAnsi="PT Astra Serif"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C935E2" w:rsidRPr="008F2425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Осуществление переданных полномочий из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32325A">
              <w:rPr>
                <w:rFonts w:ascii="PT Astra Serif" w:hAnsi="PT Astra Serif"/>
                <w:sz w:val="20"/>
                <w:szCs w:val="20"/>
              </w:rPr>
              <w:t>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территориальных общественных самоуправлений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F84705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F84705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Default="00C935E2" w:rsidP="00C935E2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7722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7225">
              <w:rPr>
                <w:rFonts w:ascii="PT Astra Serif" w:hAnsi="PT Astra Serif"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="00C935E2" w:rsidRPr="00A21FF0">
              <w:rPr>
                <w:rFonts w:ascii="PT Astra Serif" w:hAnsi="PT Astra Serif"/>
                <w:b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="00C935E2" w:rsidRPr="00A21FF0">
              <w:rPr>
                <w:rFonts w:ascii="PT Astra Serif" w:hAnsi="PT Astra Serif"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3634,30000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sz w:val="20"/>
                <w:szCs w:val="20"/>
              </w:rPr>
            </w:pPr>
            <w:r w:rsidRPr="00A21FF0">
              <w:rPr>
                <w:sz w:val="20"/>
                <w:szCs w:val="20"/>
              </w:rPr>
              <w:t>60000S0830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910,00000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Мероприятия в рамках непрограммных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3599">
              <w:rPr>
                <w:rFonts w:ascii="PT Astra Serif" w:hAnsi="PT Astra Serif"/>
                <w:sz w:val="20"/>
                <w:szCs w:val="20"/>
              </w:rPr>
              <w:t>58,90800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D9543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D9543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313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6440000000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0161102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2691,78005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3241,71686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1216,11914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1691,72200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2143,59300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Финансовое обеспечение деятельности органов 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lastRenderedPageBreak/>
              <w:t>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C2292C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45,56700</w:t>
            </w:r>
          </w:p>
        </w:tc>
        <w:tc>
          <w:tcPr>
            <w:tcW w:w="1417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47,38200</w:t>
            </w: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72166B">
              <w:rPr>
                <w:rFonts w:ascii="PT Astra Serif" w:hAnsi="PT Astra Serif"/>
                <w:b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DD3CE4">
              <w:rPr>
                <w:rFonts w:ascii="PT Astra Serif" w:hAnsi="PT Astra Serif"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16,30000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459,34000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непрограммных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3E746A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3E746A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E74D25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</w:t>
            </w: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для муниципальных заказчиков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0260125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891,50732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980,65805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28382,26721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2292C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21345,61963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21483,91963</w:t>
            </w:r>
          </w:p>
        </w:tc>
      </w:tr>
    </w:tbl>
    <w:p w:rsidR="00D32B5C" w:rsidRDefault="00D10122" w:rsidP="00DF4399">
      <w:pPr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DF4399" w:rsidRDefault="00DF4399" w:rsidP="00DF4399">
      <w:pPr>
        <w:rPr>
          <w:rFonts w:ascii="PT Astra Serif" w:hAnsi="PT Astra Serif"/>
        </w:rPr>
      </w:pPr>
    </w:p>
    <w:p w:rsidR="009D7CCA" w:rsidRPr="00291492" w:rsidRDefault="00706057" w:rsidP="001976DE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1.7</w:t>
      </w:r>
      <w:r w:rsidR="00291492" w:rsidRPr="00EC706A">
        <w:rPr>
          <w:rFonts w:ascii="PT Astra Serif" w:hAnsi="PT Astra Serif"/>
        </w:rPr>
        <w:t>. Приложение №5</w:t>
      </w:r>
      <w:r w:rsidR="002C3DB2" w:rsidRPr="00291492">
        <w:rPr>
          <w:rFonts w:ascii="PT Astra Serif" w:hAnsi="PT Astra Serif"/>
        </w:rPr>
        <w:t xml:space="preserve"> </w:t>
      </w:r>
      <w:r w:rsidR="00E21074"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9D7CCA" w:rsidRPr="00C11F09" w:rsidRDefault="009D7CCA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4B3B62" w:rsidP="0050650E">
            <w:r>
              <w:t>«</w:t>
            </w:r>
            <w:r w:rsidR="0027359F"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 w:rsidR="00E32121">
              <w:rPr>
                <w:rFonts w:ascii="PT Astra Serif" w:hAnsi="PT Astra Serif"/>
              </w:rPr>
              <w:t xml:space="preserve">а </w:t>
            </w:r>
            <w:r w:rsidR="00392CE2">
              <w:rPr>
                <w:rFonts w:ascii="PT Astra Serif" w:hAnsi="PT Astra Serif"/>
              </w:rPr>
              <w:t>Ульянов</w:t>
            </w:r>
            <w:r w:rsidR="00476EE5">
              <w:rPr>
                <w:rFonts w:ascii="PT Astra Serif" w:hAnsi="PT Astra Serif"/>
              </w:rPr>
              <w:t>ской области 20.12.2024</w:t>
            </w:r>
            <w:r w:rsidR="00392CE2">
              <w:rPr>
                <w:rFonts w:ascii="PT Astra Serif" w:hAnsi="PT Astra Serif"/>
              </w:rPr>
              <w:t xml:space="preserve"> </w:t>
            </w:r>
            <w:r w:rsidR="00E32121">
              <w:rPr>
                <w:rFonts w:ascii="PT Astra Serif" w:hAnsi="PT Astra Serif"/>
              </w:rPr>
              <w:t>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 w:rsidR="00476EE5"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276FF8" w:rsidRPr="00C11F09" w:rsidRDefault="00276FF8" w:rsidP="00276FF8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>
        <w:rPr>
          <w:rFonts w:ascii="PT Astra Serif" w:hAnsi="PT Astra Serif"/>
          <w:b/>
        </w:rPr>
        <w:t>йона Ульяновской области на 2025</w:t>
      </w:r>
      <w:r w:rsidRPr="00C11F0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31130B" w:rsidRDefault="00FB50E7" w:rsidP="00FB50E7">
      <w:pPr>
        <w:tabs>
          <w:tab w:val="left" w:pos="945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</w:t>
      </w:r>
    </w:p>
    <w:p w:rsidR="0093597F" w:rsidRPr="00FB50E7" w:rsidRDefault="00FB50E7" w:rsidP="00FB50E7">
      <w:pPr>
        <w:tabs>
          <w:tab w:val="left" w:pos="945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</w:t>
      </w:r>
      <w:r w:rsidR="0031130B"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</w:t>
      </w:r>
      <w:r w:rsidRPr="00FB50E7">
        <w:rPr>
          <w:rFonts w:ascii="PT Astra Serif" w:hAnsi="PT Astra Serif"/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FB50E7" w:rsidRPr="00C11F09" w:rsidTr="00FB50E7">
        <w:trPr>
          <w:trHeight w:val="919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2025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2026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2027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2168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B50E7" w:rsidRPr="00A4323A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F4399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2241,78005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2341,71686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6140100000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356"/>
        </w:trPr>
        <w:tc>
          <w:tcPr>
            <w:tcW w:w="534" w:type="dxa"/>
          </w:tcPr>
          <w:p w:rsidR="00FB50E7" w:rsidRPr="00A26F63" w:rsidRDefault="00FB50E7" w:rsidP="00FB50E7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6140200000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550C9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CF3B4A" w:rsidRPr="00C11F09" w:rsidTr="00EA77B7">
        <w:trPr>
          <w:trHeight w:val="388"/>
        </w:trPr>
        <w:tc>
          <w:tcPr>
            <w:tcW w:w="534" w:type="dxa"/>
          </w:tcPr>
          <w:p w:rsidR="00CF3B4A" w:rsidRPr="00840A8F" w:rsidRDefault="00CF3B4A" w:rsidP="00CF3B4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3B4A" w:rsidRPr="00BE3251" w:rsidRDefault="00A35C85" w:rsidP="00CF3B4A">
            <w:pPr>
              <w:rPr>
                <w:rFonts w:ascii="PT Astra Serif" w:hAnsi="PT Astra Serif" w:cs="Arial CYR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 «</w:t>
            </w:r>
            <w:r w:rsidR="00BE3251" w:rsidRPr="00BE3251">
              <w:rPr>
                <w:rFonts w:ascii="PT Astra Serif" w:hAnsi="PT Astra Serif" w:cs="Arial"/>
                <w:bCs/>
                <w:sz w:val="22"/>
                <w:szCs w:val="22"/>
              </w:rPr>
              <w:t>Материально-техническое обеспечение деятельности органов местного самоуправления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6240200000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9767,30360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388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бюджетные ассигнования </w:t>
            </w:r>
            <w:r w:rsidR="00A22B80">
              <w:rPr>
                <w:rFonts w:ascii="PT Astra Serif" w:hAnsi="PT Astra Serif" w:cs="Arial"/>
                <w:i/>
                <w:sz w:val="22"/>
                <w:szCs w:val="22"/>
              </w:rPr>
              <w:t>областного</w:t>
            </w: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792,80000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22B80" w:rsidRPr="00C11F09" w:rsidTr="00FB50E7">
        <w:trPr>
          <w:trHeight w:val="388"/>
        </w:trPr>
        <w:tc>
          <w:tcPr>
            <w:tcW w:w="534" w:type="dxa"/>
          </w:tcPr>
          <w:p w:rsidR="00A22B80" w:rsidRPr="00C11F09" w:rsidRDefault="00A22B80" w:rsidP="00A22B8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2B80" w:rsidRPr="00840A8F" w:rsidRDefault="00A22B80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8974,50360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B50E7" w:rsidRPr="00AF4691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AF4691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D04E2C" w:rsidP="00FB50E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5279,86657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3025,77763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3028,37763</w:t>
            </w:r>
          </w:p>
        </w:tc>
      </w:tr>
      <w:tr w:rsidR="00ED0ECD" w:rsidRPr="00C11F09" w:rsidTr="00EA77B7">
        <w:trPr>
          <w:trHeight w:val="409"/>
        </w:trPr>
        <w:tc>
          <w:tcPr>
            <w:tcW w:w="534" w:type="dxa"/>
          </w:tcPr>
          <w:p w:rsidR="00ED0ECD" w:rsidRPr="00FB6043" w:rsidRDefault="00ED0ECD" w:rsidP="00ED0ECD">
            <w:pPr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ED0ECD" w:rsidRPr="00ED0ECD" w:rsidRDefault="00ED0ECD" w:rsidP="00ED0ECD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D0ECD">
              <w:rPr>
                <w:rFonts w:ascii="PT Astra Serif" w:hAnsi="PT Astra Serif"/>
                <w:bCs/>
                <w:sz w:val="22"/>
                <w:szCs w:val="22"/>
              </w:rPr>
              <w:t>Региональный приоритетный проект</w:t>
            </w:r>
            <w:r w:rsidRPr="00ED0ECD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«</w:t>
            </w:r>
            <w:r w:rsidRPr="00ED0ECD">
              <w:rPr>
                <w:rFonts w:ascii="PT Astra Serif" w:hAnsi="PT Astra Serif"/>
                <w:sz w:val="22"/>
                <w:szCs w:val="22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FB6043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Cs/>
                <w:sz w:val="20"/>
                <w:szCs w:val="20"/>
              </w:rPr>
              <w:t>2241,58894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1705,84900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270,71004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 за счет средств хозяйствующих субъектов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105,87709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за счет средств населения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159,15281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FB50E7" w:rsidRPr="00C11F09" w:rsidTr="00FB50E7">
        <w:trPr>
          <w:trHeight w:val="409"/>
        </w:trPr>
        <w:tc>
          <w:tcPr>
            <w:tcW w:w="534" w:type="dxa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 w:cs="Calibri"/>
                <w:bCs/>
                <w:sz w:val="22"/>
                <w:szCs w:val="22"/>
              </w:rPr>
              <w:t>Обеспечение дорожной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6340100000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FB50E7" w:rsidRPr="00C11F09" w:rsidTr="00FB50E7">
        <w:trPr>
          <w:trHeight w:val="415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jc w:val="both"/>
              <w:rPr>
                <w:rFonts w:ascii="PT Astra Serif" w:hAnsi="PT Astra Serif"/>
                <w:b/>
                <w:i/>
                <w:color w:val="000000"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840A8F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1941-1945гг.»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6340300000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414"/>
        </w:trPr>
        <w:tc>
          <w:tcPr>
            <w:tcW w:w="534" w:type="dxa"/>
          </w:tcPr>
          <w:p w:rsidR="00A112E2" w:rsidRPr="00952C13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575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«Организация ритуальных услуг и содержание мест захоронений»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6340400000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384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bCs/>
                <w:sz w:val="22"/>
                <w:szCs w:val="22"/>
              </w:rPr>
              <w:t>Благоустройство территории территориальных общественных самоуправлений»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6340500000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112E2" w:rsidRPr="00AF4691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469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A112E2" w:rsidRPr="00777CC0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392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</w:rPr>
              <w:t>Обеспечение деятельности проведения   спортивно-массовых и физкультурных мероприятий»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6440100000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43"/>
        </w:trPr>
        <w:tc>
          <w:tcPr>
            <w:tcW w:w="534" w:type="dxa"/>
          </w:tcPr>
          <w:p w:rsidR="00A112E2" w:rsidRPr="00C11F09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22"/>
        </w:trPr>
        <w:tc>
          <w:tcPr>
            <w:tcW w:w="6629" w:type="dxa"/>
            <w:gridSpan w:val="3"/>
          </w:tcPr>
          <w:p w:rsidR="00A112E2" w:rsidRPr="00C11F09" w:rsidRDefault="00A112E2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17194,19663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14640,09449</w:t>
            </w:r>
          </w:p>
        </w:tc>
      </w:tr>
      <w:tr w:rsidR="00A112E2" w:rsidRPr="00C11F09" w:rsidTr="00FB50E7">
        <w:trPr>
          <w:trHeight w:val="414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5"/>
                <w:szCs w:val="25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5"/>
                <w:szCs w:val="25"/>
              </w:rPr>
              <w:t>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420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04E2C">
              <w:rPr>
                <w:rFonts w:ascii="PT Astra Serif" w:hAnsi="PT Astra Serif"/>
                <w:i/>
                <w:sz w:val="20"/>
                <w:szCs w:val="20"/>
              </w:rPr>
              <w:t>2498,64900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</w:t>
            </w:r>
          </w:p>
        </w:tc>
      </w:tr>
      <w:tr w:rsidR="00A112E2" w:rsidRPr="00C11F09" w:rsidTr="00FB50E7">
        <w:trPr>
          <w:trHeight w:val="412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496B6D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14430,51773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14640,09449</w:t>
            </w:r>
          </w:p>
        </w:tc>
      </w:tr>
      <w:tr w:rsidR="00496B6D" w:rsidRPr="00C11F09" w:rsidTr="00FB50E7">
        <w:trPr>
          <w:trHeight w:val="412"/>
        </w:trPr>
        <w:tc>
          <w:tcPr>
            <w:tcW w:w="6629" w:type="dxa"/>
            <w:gridSpan w:val="3"/>
          </w:tcPr>
          <w:p w:rsidR="00496B6D" w:rsidRPr="009D4595" w:rsidRDefault="00496B6D" w:rsidP="00A112E2">
            <w:pPr>
              <w:spacing w:line="276" w:lineRule="auto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средства граждан и хозяйствующих субъектов</w:t>
            </w:r>
          </w:p>
        </w:tc>
        <w:tc>
          <w:tcPr>
            <w:tcW w:w="1276" w:type="dxa"/>
            <w:shd w:val="clear" w:color="auto" w:fill="auto"/>
          </w:tcPr>
          <w:p w:rsidR="00496B6D" w:rsidRPr="00D04E2C" w:rsidRDefault="00496B6D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265,02990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</w:tbl>
    <w:p w:rsidR="00BC4C68" w:rsidRDefault="00D1012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7F4262" w:rsidRDefault="007F426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7F4262" w:rsidRPr="00291492" w:rsidRDefault="007F4262" w:rsidP="007F426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1.8. Приложение №6</w:t>
      </w:r>
      <w:r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7F4262" w:rsidRPr="00C11F09" w:rsidRDefault="007F4262" w:rsidP="007F4262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7F4262" w:rsidRPr="00C11F09" w:rsidTr="00EA77B7">
        <w:trPr>
          <w:trHeight w:val="17"/>
        </w:trPr>
        <w:tc>
          <w:tcPr>
            <w:tcW w:w="5281" w:type="dxa"/>
            <w:vMerge w:val="restart"/>
          </w:tcPr>
          <w:p w:rsidR="007F4262" w:rsidRPr="00C11F09" w:rsidRDefault="007F4262" w:rsidP="00EA77B7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7F4262" w:rsidRPr="0050650E" w:rsidRDefault="007F4262" w:rsidP="00EA77B7">
            <w:r>
              <w:t>«</w:t>
            </w:r>
            <w:r w:rsidR="00352995">
              <w:t>Приложение №6</w:t>
            </w:r>
          </w:p>
        </w:tc>
      </w:tr>
      <w:tr w:rsidR="007F4262" w:rsidRPr="00C11F09" w:rsidTr="00EA77B7">
        <w:trPr>
          <w:trHeight w:val="3852"/>
        </w:trPr>
        <w:tc>
          <w:tcPr>
            <w:tcW w:w="5281" w:type="dxa"/>
            <w:vMerge/>
          </w:tcPr>
          <w:p w:rsidR="007F4262" w:rsidRPr="00C11F09" w:rsidRDefault="007F4262" w:rsidP="00EA77B7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>
              <w:rPr>
                <w:rFonts w:ascii="PT Astra Serif" w:hAnsi="PT Astra Serif"/>
              </w:rPr>
              <w:t>а Ульяновской области 20.12.2024 №18/38</w:t>
            </w:r>
          </w:p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</w:t>
            </w:r>
            <w:r w:rsidR="00352995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Мелекесского ра</w:t>
            </w:r>
            <w:r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>
              <w:rPr>
                <w:rFonts w:ascii="PT Astra Serif" w:hAnsi="PT Astra Serif"/>
              </w:rPr>
              <w:t xml:space="preserve">7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7F4262" w:rsidRPr="0050650E" w:rsidRDefault="007F4262" w:rsidP="00EA77B7">
            <w:pPr>
              <w:rPr>
                <w:rFonts w:ascii="PT Astra Serif" w:hAnsi="PT Astra Serif"/>
              </w:rPr>
            </w:pPr>
          </w:p>
        </w:tc>
      </w:tr>
    </w:tbl>
    <w:p w:rsidR="00352995" w:rsidRPr="00352995" w:rsidRDefault="00352995" w:rsidP="00352995">
      <w:pPr>
        <w:jc w:val="center"/>
        <w:rPr>
          <w:rFonts w:ascii="PT Astra Serif" w:hAnsi="PT Astra Serif"/>
          <w:b/>
          <w:bCs/>
        </w:rPr>
      </w:pPr>
      <w:r w:rsidRPr="00352995">
        <w:rPr>
          <w:rFonts w:ascii="PT Astra Serif" w:hAnsi="PT Astra Serif"/>
          <w:b/>
          <w:bCs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2025 год и плановый период 2026 и 2027 годов</w:t>
      </w:r>
    </w:p>
    <w:p w:rsidR="007F4262" w:rsidRDefault="007F426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883"/>
        <w:gridCol w:w="578"/>
        <w:gridCol w:w="1275"/>
        <w:gridCol w:w="750"/>
        <w:gridCol w:w="610"/>
        <w:gridCol w:w="1349"/>
        <w:gridCol w:w="1658"/>
        <w:gridCol w:w="1417"/>
        <w:gridCol w:w="1701"/>
      </w:tblGrid>
      <w:tr w:rsidR="00352995" w:rsidRPr="00423375" w:rsidTr="00EA77B7">
        <w:trPr>
          <w:trHeight w:val="5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субсидий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352995" w:rsidRPr="00423375" w:rsidTr="00EA77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473544" w:rsidRPr="00423375" w:rsidTr="00EA77B7">
        <w:trPr>
          <w:trHeight w:val="3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4" w:rsidRPr="00423375" w:rsidRDefault="00473544" w:rsidP="00EA77B7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4" w:rsidRPr="00423375" w:rsidRDefault="00473544" w:rsidP="00EA77B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bCs/>
                <w:sz w:val="24"/>
                <w:szCs w:val="24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EA77B7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707505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352995" w:rsidRPr="00423375" w:rsidTr="00EA77B7">
        <w:trPr>
          <w:trHeight w:val="60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423375" w:rsidRPr="00423375" w:rsidTr="00FE3B4C">
        <w:trPr>
          <w:trHeight w:val="1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375" w:rsidRPr="00423375" w:rsidRDefault="00423375" w:rsidP="00707505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по уплате налогов и страховых взносов на обязательное социальное </w:t>
            </w:r>
            <w:r w:rsidRPr="00423375">
              <w:rPr>
                <w:rFonts w:ascii="PT Astra Serif" w:hAnsi="PT Astra Serif"/>
                <w:sz w:val="24"/>
                <w:szCs w:val="24"/>
              </w:rPr>
              <w:lastRenderedPageBreak/>
              <w:t>страхование (субсидии 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423375" w:rsidRPr="00423375" w:rsidTr="00FE3B4C">
        <w:trPr>
          <w:trHeight w:val="193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423375" w:rsidRDefault="00423375" w:rsidP="00707505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352995" w:rsidRPr="00423375" w:rsidTr="00A35C85">
        <w:trPr>
          <w:trHeight w:val="19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977,94028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423375" w:rsidRPr="00423375" w:rsidTr="00A35C85">
        <w:trPr>
          <w:trHeight w:val="39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977,94028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70750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352995" w:rsidRPr="00423375" w:rsidTr="00EA77B7">
        <w:trPr>
          <w:gridAfter w:val="4"/>
          <w:wAfter w:w="6125" w:type="dxa"/>
          <w:trHeight w:val="300"/>
        </w:trPr>
        <w:tc>
          <w:tcPr>
            <w:tcW w:w="1461" w:type="dxa"/>
            <w:gridSpan w:val="2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F4262" w:rsidRDefault="00423375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7F4262" w:rsidRDefault="007F426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D61CC9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>Настоящее решение</w:t>
      </w:r>
      <w:r w:rsidR="008B315E" w:rsidRPr="00D61CC9">
        <w:rPr>
          <w:rFonts w:ascii="PT Astra Serif" w:hAnsi="PT Astra Serif"/>
        </w:rPr>
        <w:t xml:space="preserve"> вступает в силу на следующий день после дня его  официального опубликования</w:t>
      </w:r>
      <w:r w:rsidR="00D61CC9" w:rsidRPr="00D61CC9">
        <w:rPr>
          <w:rFonts w:ascii="PT Astra Serif" w:hAnsi="PT Astra Serif"/>
        </w:rPr>
        <w:t>.</w:t>
      </w:r>
    </w:p>
    <w:p w:rsidR="002C3DB2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 xml:space="preserve">Контроль </w:t>
      </w:r>
      <w:r w:rsidRPr="000B6084">
        <w:rPr>
          <w:rFonts w:ascii="PT Astra Serif" w:hAnsi="PT Astra Serif"/>
        </w:rPr>
        <w:t>исполнени</w:t>
      </w:r>
      <w:r w:rsidR="001A6032" w:rsidRPr="000B6084">
        <w:rPr>
          <w:rFonts w:ascii="PT Astra Serif" w:hAnsi="PT Astra Serif"/>
        </w:rPr>
        <w:t>я</w:t>
      </w:r>
      <w:r w:rsidRPr="00D61CC9">
        <w:rPr>
          <w:rFonts w:ascii="PT Astra Serif" w:hAnsi="PT Astra Serif"/>
        </w:rPr>
        <w:t xml:space="preserve"> настоящего решения возложить на комиссию по бюджету, социальной и молодежной политике, местному самоуправлению</w:t>
      </w:r>
    </w:p>
    <w:p w:rsidR="002C3DB2" w:rsidRPr="00AE72AC" w:rsidRDefault="002C3DB2" w:rsidP="005E4770">
      <w:pPr>
        <w:tabs>
          <w:tab w:val="left" w:pos="993"/>
          <w:tab w:val="left" w:pos="1276"/>
        </w:tabs>
        <w:jc w:val="both"/>
        <w:rPr>
          <w:rFonts w:ascii="PT Astra Serif" w:hAnsi="PT Astra Serif"/>
        </w:rPr>
      </w:pPr>
      <w:r w:rsidRPr="00AE72AC">
        <w:rPr>
          <w:rFonts w:ascii="PT Astra Serif" w:hAnsi="PT Astra Serif"/>
        </w:rPr>
        <w:t>(</w:t>
      </w:r>
      <w:r w:rsidR="00AE72AC" w:rsidRPr="00AE72AC">
        <w:rPr>
          <w:rFonts w:ascii="PT Astra Serif" w:hAnsi="PT Astra Serif"/>
        </w:rPr>
        <w:t>Л.И. Камалову</w:t>
      </w:r>
      <w:r w:rsidRPr="00AE72AC">
        <w:rPr>
          <w:rFonts w:ascii="PT Astra Serif" w:hAnsi="PT Astra Serif"/>
        </w:rPr>
        <w:t>).</w:t>
      </w:r>
    </w:p>
    <w:p w:rsidR="002C3DB2" w:rsidRDefault="002C3DB2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Pr="00C11F09" w:rsidRDefault="00D04E2C" w:rsidP="002C3DB2">
      <w:pPr>
        <w:jc w:val="both"/>
        <w:rPr>
          <w:rFonts w:ascii="PT Astra Serif" w:hAnsi="PT Astra Serif"/>
        </w:rPr>
      </w:pP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Глава муниципального образования </w:t>
      </w: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>«Новоселкинское сельское поселение»</w:t>
      </w:r>
    </w:p>
    <w:p w:rsidR="0093597F" w:rsidRPr="008B5733" w:rsidRDefault="002C3DB2" w:rsidP="003C1FB5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sectPr w:rsidR="0093597F" w:rsidRPr="008B5733" w:rsidSect="00E502CC">
      <w:headerReference w:type="default" r:id="rId11"/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A7" w:rsidRDefault="004C40A7" w:rsidP="004B2A88">
      <w:r>
        <w:separator/>
      </w:r>
    </w:p>
  </w:endnote>
  <w:endnote w:type="continuationSeparator" w:id="1">
    <w:p w:rsidR="004C40A7" w:rsidRDefault="004C40A7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A7" w:rsidRDefault="004C40A7" w:rsidP="004B2A88">
      <w:r>
        <w:separator/>
      </w:r>
    </w:p>
  </w:footnote>
  <w:footnote w:type="continuationSeparator" w:id="1">
    <w:p w:rsidR="004C40A7" w:rsidRDefault="004C40A7" w:rsidP="004B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7C" w:rsidRDefault="00EA647C">
    <w:pPr>
      <w:pStyle w:val="a6"/>
    </w:pPr>
  </w:p>
  <w:p w:rsidR="00EA647C" w:rsidRDefault="00EA647C">
    <w:pPr>
      <w:pStyle w:val="a6"/>
    </w:pPr>
  </w:p>
  <w:p w:rsidR="00EA647C" w:rsidRDefault="00EA64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364"/>
    <w:multiLevelType w:val="multilevel"/>
    <w:tmpl w:val="6B201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6F096C"/>
    <w:multiLevelType w:val="multilevel"/>
    <w:tmpl w:val="2BB08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8526C23"/>
    <w:multiLevelType w:val="multilevel"/>
    <w:tmpl w:val="B5C27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D3438D5"/>
    <w:multiLevelType w:val="hybridMultilevel"/>
    <w:tmpl w:val="F1BAF708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FF5"/>
    <w:multiLevelType w:val="hybridMultilevel"/>
    <w:tmpl w:val="7438E2F2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DB4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649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FD8"/>
    <w:multiLevelType w:val="hybridMultilevel"/>
    <w:tmpl w:val="69F09470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4E2390"/>
    <w:multiLevelType w:val="multilevel"/>
    <w:tmpl w:val="11D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9616D12"/>
    <w:multiLevelType w:val="hybridMultilevel"/>
    <w:tmpl w:val="2C9A9A5E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0"/>
    <w:rsid w:val="00003552"/>
    <w:rsid w:val="00004BAE"/>
    <w:rsid w:val="00004D3A"/>
    <w:rsid w:val="00004FFF"/>
    <w:rsid w:val="00005F53"/>
    <w:rsid w:val="000067D7"/>
    <w:rsid w:val="00007BCB"/>
    <w:rsid w:val="00011749"/>
    <w:rsid w:val="00012806"/>
    <w:rsid w:val="00014200"/>
    <w:rsid w:val="00014651"/>
    <w:rsid w:val="00014691"/>
    <w:rsid w:val="000159D8"/>
    <w:rsid w:val="00015D92"/>
    <w:rsid w:val="00016B7B"/>
    <w:rsid w:val="0001706C"/>
    <w:rsid w:val="00024508"/>
    <w:rsid w:val="00027D88"/>
    <w:rsid w:val="00030D38"/>
    <w:rsid w:val="000334E0"/>
    <w:rsid w:val="00034008"/>
    <w:rsid w:val="000349A6"/>
    <w:rsid w:val="000350BE"/>
    <w:rsid w:val="00037A8E"/>
    <w:rsid w:val="00037DD3"/>
    <w:rsid w:val="00041540"/>
    <w:rsid w:val="00041B31"/>
    <w:rsid w:val="00043A98"/>
    <w:rsid w:val="00044987"/>
    <w:rsid w:val="00044B05"/>
    <w:rsid w:val="00045900"/>
    <w:rsid w:val="00046D59"/>
    <w:rsid w:val="00050E42"/>
    <w:rsid w:val="00052141"/>
    <w:rsid w:val="00052DAB"/>
    <w:rsid w:val="00053052"/>
    <w:rsid w:val="00055686"/>
    <w:rsid w:val="00057D17"/>
    <w:rsid w:val="00062C9B"/>
    <w:rsid w:val="00062D3B"/>
    <w:rsid w:val="0006302C"/>
    <w:rsid w:val="00063B67"/>
    <w:rsid w:val="00064103"/>
    <w:rsid w:val="00064591"/>
    <w:rsid w:val="00064EE7"/>
    <w:rsid w:val="0007151E"/>
    <w:rsid w:val="00071D20"/>
    <w:rsid w:val="00073063"/>
    <w:rsid w:val="00075145"/>
    <w:rsid w:val="00075E9A"/>
    <w:rsid w:val="000811F5"/>
    <w:rsid w:val="00083831"/>
    <w:rsid w:val="00085917"/>
    <w:rsid w:val="00086304"/>
    <w:rsid w:val="000865D1"/>
    <w:rsid w:val="00086A15"/>
    <w:rsid w:val="00086B99"/>
    <w:rsid w:val="0008723D"/>
    <w:rsid w:val="00087D98"/>
    <w:rsid w:val="00090D9F"/>
    <w:rsid w:val="00091589"/>
    <w:rsid w:val="000933EE"/>
    <w:rsid w:val="00093EE3"/>
    <w:rsid w:val="000940D4"/>
    <w:rsid w:val="000954EF"/>
    <w:rsid w:val="000979AD"/>
    <w:rsid w:val="000A0B83"/>
    <w:rsid w:val="000A1FE0"/>
    <w:rsid w:val="000A39CF"/>
    <w:rsid w:val="000A3B52"/>
    <w:rsid w:val="000A6127"/>
    <w:rsid w:val="000A633E"/>
    <w:rsid w:val="000A763C"/>
    <w:rsid w:val="000A7A92"/>
    <w:rsid w:val="000B0EA8"/>
    <w:rsid w:val="000B28D8"/>
    <w:rsid w:val="000B51AF"/>
    <w:rsid w:val="000B545A"/>
    <w:rsid w:val="000B5AFC"/>
    <w:rsid w:val="000B6084"/>
    <w:rsid w:val="000B6301"/>
    <w:rsid w:val="000B6DCD"/>
    <w:rsid w:val="000C0FE4"/>
    <w:rsid w:val="000C12B4"/>
    <w:rsid w:val="000C2C8B"/>
    <w:rsid w:val="000C31D7"/>
    <w:rsid w:val="000C3D07"/>
    <w:rsid w:val="000C44ED"/>
    <w:rsid w:val="000C46D7"/>
    <w:rsid w:val="000C4C24"/>
    <w:rsid w:val="000C4E29"/>
    <w:rsid w:val="000C525B"/>
    <w:rsid w:val="000C5889"/>
    <w:rsid w:val="000C7089"/>
    <w:rsid w:val="000D0602"/>
    <w:rsid w:val="000D0709"/>
    <w:rsid w:val="000D2C1E"/>
    <w:rsid w:val="000D2D03"/>
    <w:rsid w:val="000D4716"/>
    <w:rsid w:val="000D5E62"/>
    <w:rsid w:val="000D793A"/>
    <w:rsid w:val="000E0128"/>
    <w:rsid w:val="000E069B"/>
    <w:rsid w:val="000E0751"/>
    <w:rsid w:val="000E07D4"/>
    <w:rsid w:val="000E0D32"/>
    <w:rsid w:val="000E2464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4125"/>
    <w:rsid w:val="000F548B"/>
    <w:rsid w:val="000F5767"/>
    <w:rsid w:val="000F711E"/>
    <w:rsid w:val="000F7505"/>
    <w:rsid w:val="000F7730"/>
    <w:rsid w:val="000F7EAA"/>
    <w:rsid w:val="001015C7"/>
    <w:rsid w:val="00102335"/>
    <w:rsid w:val="00102894"/>
    <w:rsid w:val="00104EBB"/>
    <w:rsid w:val="0010503D"/>
    <w:rsid w:val="00107C54"/>
    <w:rsid w:val="00110375"/>
    <w:rsid w:val="001141FA"/>
    <w:rsid w:val="0011427C"/>
    <w:rsid w:val="00114CC4"/>
    <w:rsid w:val="001161D3"/>
    <w:rsid w:val="001245A3"/>
    <w:rsid w:val="00127246"/>
    <w:rsid w:val="001306E5"/>
    <w:rsid w:val="00130CDE"/>
    <w:rsid w:val="00131337"/>
    <w:rsid w:val="00131D57"/>
    <w:rsid w:val="00131EE6"/>
    <w:rsid w:val="001328BE"/>
    <w:rsid w:val="00133402"/>
    <w:rsid w:val="001334CD"/>
    <w:rsid w:val="001344A1"/>
    <w:rsid w:val="00136048"/>
    <w:rsid w:val="001370F2"/>
    <w:rsid w:val="001410CE"/>
    <w:rsid w:val="00142A2C"/>
    <w:rsid w:val="0014305B"/>
    <w:rsid w:val="00143E16"/>
    <w:rsid w:val="00144E8F"/>
    <w:rsid w:val="001452FC"/>
    <w:rsid w:val="001453CF"/>
    <w:rsid w:val="00146E2E"/>
    <w:rsid w:val="00146F10"/>
    <w:rsid w:val="001472E6"/>
    <w:rsid w:val="001476EF"/>
    <w:rsid w:val="0014772E"/>
    <w:rsid w:val="0015007B"/>
    <w:rsid w:val="001514ED"/>
    <w:rsid w:val="0015357C"/>
    <w:rsid w:val="00153719"/>
    <w:rsid w:val="00154E34"/>
    <w:rsid w:val="00154E3A"/>
    <w:rsid w:val="00161297"/>
    <w:rsid w:val="001623D9"/>
    <w:rsid w:val="00162E36"/>
    <w:rsid w:val="0016420C"/>
    <w:rsid w:val="001648DE"/>
    <w:rsid w:val="00164B12"/>
    <w:rsid w:val="00167FE7"/>
    <w:rsid w:val="00171A34"/>
    <w:rsid w:val="00171D4A"/>
    <w:rsid w:val="0017232C"/>
    <w:rsid w:val="001727CE"/>
    <w:rsid w:val="00172F9A"/>
    <w:rsid w:val="0017401C"/>
    <w:rsid w:val="001748C7"/>
    <w:rsid w:val="00176494"/>
    <w:rsid w:val="00176786"/>
    <w:rsid w:val="0018057D"/>
    <w:rsid w:val="00180676"/>
    <w:rsid w:val="001833A7"/>
    <w:rsid w:val="00183BC1"/>
    <w:rsid w:val="001841FE"/>
    <w:rsid w:val="00184A06"/>
    <w:rsid w:val="001851F8"/>
    <w:rsid w:val="001857C0"/>
    <w:rsid w:val="00186819"/>
    <w:rsid w:val="00186F05"/>
    <w:rsid w:val="00186F5F"/>
    <w:rsid w:val="00191974"/>
    <w:rsid w:val="00191A64"/>
    <w:rsid w:val="001923B3"/>
    <w:rsid w:val="00193ABC"/>
    <w:rsid w:val="00195375"/>
    <w:rsid w:val="00196F7B"/>
    <w:rsid w:val="001976DE"/>
    <w:rsid w:val="001978CE"/>
    <w:rsid w:val="001A0157"/>
    <w:rsid w:val="001A0D3E"/>
    <w:rsid w:val="001A0D9D"/>
    <w:rsid w:val="001A107A"/>
    <w:rsid w:val="001A2EBA"/>
    <w:rsid w:val="001A306C"/>
    <w:rsid w:val="001A4315"/>
    <w:rsid w:val="001A4E29"/>
    <w:rsid w:val="001A6032"/>
    <w:rsid w:val="001B2496"/>
    <w:rsid w:val="001B4AF2"/>
    <w:rsid w:val="001B75A3"/>
    <w:rsid w:val="001C00B8"/>
    <w:rsid w:val="001C1656"/>
    <w:rsid w:val="001C1E26"/>
    <w:rsid w:val="001C3A03"/>
    <w:rsid w:val="001C3ACA"/>
    <w:rsid w:val="001C54A0"/>
    <w:rsid w:val="001C686A"/>
    <w:rsid w:val="001C6914"/>
    <w:rsid w:val="001D059D"/>
    <w:rsid w:val="001D295D"/>
    <w:rsid w:val="001D3306"/>
    <w:rsid w:val="001D46FA"/>
    <w:rsid w:val="001D53EF"/>
    <w:rsid w:val="001E0743"/>
    <w:rsid w:val="001E1BC2"/>
    <w:rsid w:val="001E20EB"/>
    <w:rsid w:val="001E3E16"/>
    <w:rsid w:val="001E4231"/>
    <w:rsid w:val="001E4B35"/>
    <w:rsid w:val="001E5C71"/>
    <w:rsid w:val="001E5F06"/>
    <w:rsid w:val="001E6953"/>
    <w:rsid w:val="001E6962"/>
    <w:rsid w:val="001E6EC5"/>
    <w:rsid w:val="001E6F68"/>
    <w:rsid w:val="001F0285"/>
    <w:rsid w:val="001F0FD4"/>
    <w:rsid w:val="001F10C9"/>
    <w:rsid w:val="001F1378"/>
    <w:rsid w:val="001F2D78"/>
    <w:rsid w:val="001F3F4F"/>
    <w:rsid w:val="001F49ED"/>
    <w:rsid w:val="001F53EF"/>
    <w:rsid w:val="001F55A9"/>
    <w:rsid w:val="001F5C44"/>
    <w:rsid w:val="001F63F6"/>
    <w:rsid w:val="001F6E44"/>
    <w:rsid w:val="00200897"/>
    <w:rsid w:val="00201172"/>
    <w:rsid w:val="00201666"/>
    <w:rsid w:val="00201C97"/>
    <w:rsid w:val="00202162"/>
    <w:rsid w:val="00202AD4"/>
    <w:rsid w:val="00202AE5"/>
    <w:rsid w:val="0020337E"/>
    <w:rsid w:val="00204194"/>
    <w:rsid w:val="002041C6"/>
    <w:rsid w:val="00204C49"/>
    <w:rsid w:val="00204CE4"/>
    <w:rsid w:val="00205303"/>
    <w:rsid w:val="00205D01"/>
    <w:rsid w:val="00207D68"/>
    <w:rsid w:val="00210396"/>
    <w:rsid w:val="00212DCD"/>
    <w:rsid w:val="00215294"/>
    <w:rsid w:val="0021549F"/>
    <w:rsid w:val="00215791"/>
    <w:rsid w:val="0021590C"/>
    <w:rsid w:val="00216726"/>
    <w:rsid w:val="002167A9"/>
    <w:rsid w:val="00216B1E"/>
    <w:rsid w:val="00216B41"/>
    <w:rsid w:val="0021706B"/>
    <w:rsid w:val="0021725B"/>
    <w:rsid w:val="0021792E"/>
    <w:rsid w:val="00217C75"/>
    <w:rsid w:val="00220B5A"/>
    <w:rsid w:val="002219F5"/>
    <w:rsid w:val="00224394"/>
    <w:rsid w:val="00224CB5"/>
    <w:rsid w:val="00224D1B"/>
    <w:rsid w:val="0022535E"/>
    <w:rsid w:val="002276E0"/>
    <w:rsid w:val="00227FB6"/>
    <w:rsid w:val="00230F2F"/>
    <w:rsid w:val="00231E52"/>
    <w:rsid w:val="002321E6"/>
    <w:rsid w:val="00234063"/>
    <w:rsid w:val="00234710"/>
    <w:rsid w:val="002362B7"/>
    <w:rsid w:val="00236600"/>
    <w:rsid w:val="002366C3"/>
    <w:rsid w:val="00237962"/>
    <w:rsid w:val="00242F0C"/>
    <w:rsid w:val="00243CFE"/>
    <w:rsid w:val="0024405E"/>
    <w:rsid w:val="00244517"/>
    <w:rsid w:val="00244567"/>
    <w:rsid w:val="00245494"/>
    <w:rsid w:val="00245F85"/>
    <w:rsid w:val="0024710C"/>
    <w:rsid w:val="002471F8"/>
    <w:rsid w:val="0024767F"/>
    <w:rsid w:val="00247F8D"/>
    <w:rsid w:val="00250C06"/>
    <w:rsid w:val="00251D41"/>
    <w:rsid w:val="00252623"/>
    <w:rsid w:val="002539AC"/>
    <w:rsid w:val="00253CE5"/>
    <w:rsid w:val="0025571D"/>
    <w:rsid w:val="00255936"/>
    <w:rsid w:val="00256D97"/>
    <w:rsid w:val="0026002A"/>
    <w:rsid w:val="00262F20"/>
    <w:rsid w:val="00263B0F"/>
    <w:rsid w:val="002644B9"/>
    <w:rsid w:val="00270FDF"/>
    <w:rsid w:val="00272ECC"/>
    <w:rsid w:val="0027359F"/>
    <w:rsid w:val="00275871"/>
    <w:rsid w:val="00275B48"/>
    <w:rsid w:val="00276BF7"/>
    <w:rsid w:val="00276FF8"/>
    <w:rsid w:val="00280DBB"/>
    <w:rsid w:val="00282257"/>
    <w:rsid w:val="00282BB9"/>
    <w:rsid w:val="00284894"/>
    <w:rsid w:val="002869ED"/>
    <w:rsid w:val="0029070E"/>
    <w:rsid w:val="00291492"/>
    <w:rsid w:val="00292498"/>
    <w:rsid w:val="00293CFE"/>
    <w:rsid w:val="00296427"/>
    <w:rsid w:val="00296902"/>
    <w:rsid w:val="00297F7B"/>
    <w:rsid w:val="002A30C4"/>
    <w:rsid w:val="002A31FC"/>
    <w:rsid w:val="002A510B"/>
    <w:rsid w:val="002A5658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15E"/>
    <w:rsid w:val="002B7668"/>
    <w:rsid w:val="002B7C80"/>
    <w:rsid w:val="002B7CBC"/>
    <w:rsid w:val="002C0709"/>
    <w:rsid w:val="002C251E"/>
    <w:rsid w:val="002C3DB2"/>
    <w:rsid w:val="002C4582"/>
    <w:rsid w:val="002C5BF6"/>
    <w:rsid w:val="002C6F20"/>
    <w:rsid w:val="002C78C9"/>
    <w:rsid w:val="002D0144"/>
    <w:rsid w:val="002D11BD"/>
    <w:rsid w:val="002D3648"/>
    <w:rsid w:val="002D3AB2"/>
    <w:rsid w:val="002D46BE"/>
    <w:rsid w:val="002D4A70"/>
    <w:rsid w:val="002D52B2"/>
    <w:rsid w:val="002D5E94"/>
    <w:rsid w:val="002E0A0B"/>
    <w:rsid w:val="002E23A9"/>
    <w:rsid w:val="002E2EA0"/>
    <w:rsid w:val="002E4117"/>
    <w:rsid w:val="002E5157"/>
    <w:rsid w:val="002E55AD"/>
    <w:rsid w:val="002E768E"/>
    <w:rsid w:val="002E786D"/>
    <w:rsid w:val="002E7A39"/>
    <w:rsid w:val="002F0118"/>
    <w:rsid w:val="002F2404"/>
    <w:rsid w:val="002F333B"/>
    <w:rsid w:val="002F429D"/>
    <w:rsid w:val="002F5D6E"/>
    <w:rsid w:val="002F5EA2"/>
    <w:rsid w:val="002F77B6"/>
    <w:rsid w:val="002F7895"/>
    <w:rsid w:val="0030106F"/>
    <w:rsid w:val="003012CD"/>
    <w:rsid w:val="00301E78"/>
    <w:rsid w:val="0030242D"/>
    <w:rsid w:val="00304454"/>
    <w:rsid w:val="00304F94"/>
    <w:rsid w:val="003067A2"/>
    <w:rsid w:val="003106C3"/>
    <w:rsid w:val="00310F43"/>
    <w:rsid w:val="0031130B"/>
    <w:rsid w:val="00311A5A"/>
    <w:rsid w:val="003123EB"/>
    <w:rsid w:val="00313AEF"/>
    <w:rsid w:val="00313F6B"/>
    <w:rsid w:val="00314274"/>
    <w:rsid w:val="00315E05"/>
    <w:rsid w:val="003161E3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30919"/>
    <w:rsid w:val="003321A0"/>
    <w:rsid w:val="003323DA"/>
    <w:rsid w:val="00332CA8"/>
    <w:rsid w:val="0033437B"/>
    <w:rsid w:val="003350A5"/>
    <w:rsid w:val="0033526E"/>
    <w:rsid w:val="0033710B"/>
    <w:rsid w:val="003378DD"/>
    <w:rsid w:val="003379C7"/>
    <w:rsid w:val="00337D74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70A"/>
    <w:rsid w:val="00351D25"/>
    <w:rsid w:val="00351DB9"/>
    <w:rsid w:val="0035230A"/>
    <w:rsid w:val="00352995"/>
    <w:rsid w:val="00353F60"/>
    <w:rsid w:val="0035531F"/>
    <w:rsid w:val="00356258"/>
    <w:rsid w:val="00356AD4"/>
    <w:rsid w:val="00356C39"/>
    <w:rsid w:val="0036181F"/>
    <w:rsid w:val="0036195B"/>
    <w:rsid w:val="003628F0"/>
    <w:rsid w:val="00363170"/>
    <w:rsid w:val="00363261"/>
    <w:rsid w:val="00363CE0"/>
    <w:rsid w:val="00363DE0"/>
    <w:rsid w:val="003648AD"/>
    <w:rsid w:val="00364D8A"/>
    <w:rsid w:val="00364E28"/>
    <w:rsid w:val="0036527D"/>
    <w:rsid w:val="0036567E"/>
    <w:rsid w:val="00365AA3"/>
    <w:rsid w:val="003660C6"/>
    <w:rsid w:val="003704FD"/>
    <w:rsid w:val="00372A92"/>
    <w:rsid w:val="00373034"/>
    <w:rsid w:val="003739C8"/>
    <w:rsid w:val="00373B3C"/>
    <w:rsid w:val="00375089"/>
    <w:rsid w:val="003754C3"/>
    <w:rsid w:val="00375942"/>
    <w:rsid w:val="0037695E"/>
    <w:rsid w:val="00380D4A"/>
    <w:rsid w:val="00381623"/>
    <w:rsid w:val="003850F0"/>
    <w:rsid w:val="00386101"/>
    <w:rsid w:val="0038759F"/>
    <w:rsid w:val="00387D92"/>
    <w:rsid w:val="0039015E"/>
    <w:rsid w:val="00390584"/>
    <w:rsid w:val="00391690"/>
    <w:rsid w:val="00392512"/>
    <w:rsid w:val="00392CE2"/>
    <w:rsid w:val="003951B5"/>
    <w:rsid w:val="00395ED2"/>
    <w:rsid w:val="003962E0"/>
    <w:rsid w:val="00397FDD"/>
    <w:rsid w:val="003A10FF"/>
    <w:rsid w:val="003A17E8"/>
    <w:rsid w:val="003A331B"/>
    <w:rsid w:val="003A3BA1"/>
    <w:rsid w:val="003A5317"/>
    <w:rsid w:val="003A5BF9"/>
    <w:rsid w:val="003A5C74"/>
    <w:rsid w:val="003A63AB"/>
    <w:rsid w:val="003A6639"/>
    <w:rsid w:val="003A67E0"/>
    <w:rsid w:val="003B1608"/>
    <w:rsid w:val="003B2A43"/>
    <w:rsid w:val="003B3064"/>
    <w:rsid w:val="003B42BC"/>
    <w:rsid w:val="003B5323"/>
    <w:rsid w:val="003B5590"/>
    <w:rsid w:val="003B56CF"/>
    <w:rsid w:val="003B7766"/>
    <w:rsid w:val="003C0AB6"/>
    <w:rsid w:val="003C1E18"/>
    <w:rsid w:val="003C1FB5"/>
    <w:rsid w:val="003C2361"/>
    <w:rsid w:val="003C3451"/>
    <w:rsid w:val="003C468B"/>
    <w:rsid w:val="003C5699"/>
    <w:rsid w:val="003D0A9C"/>
    <w:rsid w:val="003D1674"/>
    <w:rsid w:val="003D20A9"/>
    <w:rsid w:val="003D2707"/>
    <w:rsid w:val="003D452B"/>
    <w:rsid w:val="003D48D0"/>
    <w:rsid w:val="003D6796"/>
    <w:rsid w:val="003E01A8"/>
    <w:rsid w:val="003E2D7E"/>
    <w:rsid w:val="003E2DFB"/>
    <w:rsid w:val="003E31BD"/>
    <w:rsid w:val="003E5041"/>
    <w:rsid w:val="003E6D0F"/>
    <w:rsid w:val="003E6D21"/>
    <w:rsid w:val="003E6FC7"/>
    <w:rsid w:val="003E7E89"/>
    <w:rsid w:val="003F1BE7"/>
    <w:rsid w:val="003F28D3"/>
    <w:rsid w:val="003F515B"/>
    <w:rsid w:val="003F5D99"/>
    <w:rsid w:val="003F75E3"/>
    <w:rsid w:val="003F7904"/>
    <w:rsid w:val="00400006"/>
    <w:rsid w:val="00401E60"/>
    <w:rsid w:val="00403F44"/>
    <w:rsid w:val="00404F52"/>
    <w:rsid w:val="00406641"/>
    <w:rsid w:val="00406EF5"/>
    <w:rsid w:val="004070EC"/>
    <w:rsid w:val="0041045F"/>
    <w:rsid w:val="00410505"/>
    <w:rsid w:val="00410514"/>
    <w:rsid w:val="00411895"/>
    <w:rsid w:val="00411983"/>
    <w:rsid w:val="0041339F"/>
    <w:rsid w:val="0041560B"/>
    <w:rsid w:val="00416171"/>
    <w:rsid w:val="00416C9B"/>
    <w:rsid w:val="0042138F"/>
    <w:rsid w:val="0042198D"/>
    <w:rsid w:val="00421A86"/>
    <w:rsid w:val="00423375"/>
    <w:rsid w:val="00424A8C"/>
    <w:rsid w:val="00424C62"/>
    <w:rsid w:val="00424C6F"/>
    <w:rsid w:val="00425A40"/>
    <w:rsid w:val="00426C28"/>
    <w:rsid w:val="00426CAA"/>
    <w:rsid w:val="00427DBC"/>
    <w:rsid w:val="0043124E"/>
    <w:rsid w:val="004312DB"/>
    <w:rsid w:val="004313C6"/>
    <w:rsid w:val="00432E9B"/>
    <w:rsid w:val="00433B06"/>
    <w:rsid w:val="00434A5F"/>
    <w:rsid w:val="00436079"/>
    <w:rsid w:val="00436B56"/>
    <w:rsid w:val="00444A52"/>
    <w:rsid w:val="004454EC"/>
    <w:rsid w:val="00445B21"/>
    <w:rsid w:val="00447166"/>
    <w:rsid w:val="00450949"/>
    <w:rsid w:val="00451447"/>
    <w:rsid w:val="004528D5"/>
    <w:rsid w:val="00452B4D"/>
    <w:rsid w:val="00453C15"/>
    <w:rsid w:val="00456960"/>
    <w:rsid w:val="00457389"/>
    <w:rsid w:val="00457C38"/>
    <w:rsid w:val="00460752"/>
    <w:rsid w:val="00460881"/>
    <w:rsid w:val="00463FF2"/>
    <w:rsid w:val="004645D8"/>
    <w:rsid w:val="004647F8"/>
    <w:rsid w:val="00465336"/>
    <w:rsid w:val="0046595B"/>
    <w:rsid w:val="00467777"/>
    <w:rsid w:val="004704A4"/>
    <w:rsid w:val="0047229F"/>
    <w:rsid w:val="004730B8"/>
    <w:rsid w:val="00473191"/>
    <w:rsid w:val="004732BB"/>
    <w:rsid w:val="00473544"/>
    <w:rsid w:val="004752A2"/>
    <w:rsid w:val="00475C7F"/>
    <w:rsid w:val="00475F7E"/>
    <w:rsid w:val="004760FD"/>
    <w:rsid w:val="00476266"/>
    <w:rsid w:val="004767BB"/>
    <w:rsid w:val="00476EE5"/>
    <w:rsid w:val="004815DA"/>
    <w:rsid w:val="00482BDE"/>
    <w:rsid w:val="00482E1D"/>
    <w:rsid w:val="004839C0"/>
    <w:rsid w:val="00484573"/>
    <w:rsid w:val="0048542E"/>
    <w:rsid w:val="004857BD"/>
    <w:rsid w:val="00487E3A"/>
    <w:rsid w:val="00490431"/>
    <w:rsid w:val="00490C2C"/>
    <w:rsid w:val="00491CB2"/>
    <w:rsid w:val="00493AC2"/>
    <w:rsid w:val="00493CCC"/>
    <w:rsid w:val="00493D63"/>
    <w:rsid w:val="00496B6D"/>
    <w:rsid w:val="0049755A"/>
    <w:rsid w:val="004A143A"/>
    <w:rsid w:val="004A1660"/>
    <w:rsid w:val="004A17AF"/>
    <w:rsid w:val="004A2B7D"/>
    <w:rsid w:val="004A4E8E"/>
    <w:rsid w:val="004A66F3"/>
    <w:rsid w:val="004A7630"/>
    <w:rsid w:val="004B0411"/>
    <w:rsid w:val="004B06F2"/>
    <w:rsid w:val="004B22E8"/>
    <w:rsid w:val="004B2A88"/>
    <w:rsid w:val="004B3B62"/>
    <w:rsid w:val="004B5F53"/>
    <w:rsid w:val="004B6F65"/>
    <w:rsid w:val="004C1329"/>
    <w:rsid w:val="004C191C"/>
    <w:rsid w:val="004C1AAF"/>
    <w:rsid w:val="004C2C70"/>
    <w:rsid w:val="004C317E"/>
    <w:rsid w:val="004C3F1E"/>
    <w:rsid w:val="004C40A7"/>
    <w:rsid w:val="004C5D69"/>
    <w:rsid w:val="004C63FC"/>
    <w:rsid w:val="004C6794"/>
    <w:rsid w:val="004D11F5"/>
    <w:rsid w:val="004D2274"/>
    <w:rsid w:val="004D4398"/>
    <w:rsid w:val="004D4F4D"/>
    <w:rsid w:val="004D5D8F"/>
    <w:rsid w:val="004D656E"/>
    <w:rsid w:val="004E1ED2"/>
    <w:rsid w:val="004E250B"/>
    <w:rsid w:val="004E360E"/>
    <w:rsid w:val="004E53F6"/>
    <w:rsid w:val="004E5449"/>
    <w:rsid w:val="004E5C2B"/>
    <w:rsid w:val="004E7156"/>
    <w:rsid w:val="004E7D2C"/>
    <w:rsid w:val="004E7F77"/>
    <w:rsid w:val="004F0F35"/>
    <w:rsid w:val="004F108B"/>
    <w:rsid w:val="004F125F"/>
    <w:rsid w:val="004F479A"/>
    <w:rsid w:val="004F4F0B"/>
    <w:rsid w:val="004F5ECD"/>
    <w:rsid w:val="004F7855"/>
    <w:rsid w:val="0050125C"/>
    <w:rsid w:val="0050158A"/>
    <w:rsid w:val="0050231E"/>
    <w:rsid w:val="0050297A"/>
    <w:rsid w:val="00504C01"/>
    <w:rsid w:val="0050650E"/>
    <w:rsid w:val="005079C4"/>
    <w:rsid w:val="005108C4"/>
    <w:rsid w:val="00510DC8"/>
    <w:rsid w:val="00510E8C"/>
    <w:rsid w:val="00514F9C"/>
    <w:rsid w:val="005167B0"/>
    <w:rsid w:val="00517E2C"/>
    <w:rsid w:val="005225F6"/>
    <w:rsid w:val="0052482C"/>
    <w:rsid w:val="00524B31"/>
    <w:rsid w:val="00524B9D"/>
    <w:rsid w:val="00524BFE"/>
    <w:rsid w:val="00526A05"/>
    <w:rsid w:val="005304C3"/>
    <w:rsid w:val="00530CCF"/>
    <w:rsid w:val="005313C1"/>
    <w:rsid w:val="005315DE"/>
    <w:rsid w:val="00531FEF"/>
    <w:rsid w:val="00534ED1"/>
    <w:rsid w:val="00534FDD"/>
    <w:rsid w:val="00535587"/>
    <w:rsid w:val="00535686"/>
    <w:rsid w:val="00536641"/>
    <w:rsid w:val="00542178"/>
    <w:rsid w:val="00543DF1"/>
    <w:rsid w:val="00544630"/>
    <w:rsid w:val="00546BA4"/>
    <w:rsid w:val="00546CAC"/>
    <w:rsid w:val="005501B4"/>
    <w:rsid w:val="005506ED"/>
    <w:rsid w:val="00550C96"/>
    <w:rsid w:val="00551E0E"/>
    <w:rsid w:val="00552DD5"/>
    <w:rsid w:val="00553A43"/>
    <w:rsid w:val="00556D87"/>
    <w:rsid w:val="00557998"/>
    <w:rsid w:val="00561051"/>
    <w:rsid w:val="00561B2E"/>
    <w:rsid w:val="00561C92"/>
    <w:rsid w:val="00564350"/>
    <w:rsid w:val="0056599C"/>
    <w:rsid w:val="005676ED"/>
    <w:rsid w:val="00567E42"/>
    <w:rsid w:val="00570511"/>
    <w:rsid w:val="00571374"/>
    <w:rsid w:val="005722F0"/>
    <w:rsid w:val="0057261D"/>
    <w:rsid w:val="0057287B"/>
    <w:rsid w:val="00572F9A"/>
    <w:rsid w:val="00574C05"/>
    <w:rsid w:val="0057747A"/>
    <w:rsid w:val="00580A05"/>
    <w:rsid w:val="00580C2C"/>
    <w:rsid w:val="00580DB1"/>
    <w:rsid w:val="0058122C"/>
    <w:rsid w:val="00582B01"/>
    <w:rsid w:val="0058622D"/>
    <w:rsid w:val="00586DBC"/>
    <w:rsid w:val="00586E81"/>
    <w:rsid w:val="00586FF0"/>
    <w:rsid w:val="00587AD5"/>
    <w:rsid w:val="005900D5"/>
    <w:rsid w:val="0059118B"/>
    <w:rsid w:val="00591DE6"/>
    <w:rsid w:val="00593D53"/>
    <w:rsid w:val="0059402F"/>
    <w:rsid w:val="00594750"/>
    <w:rsid w:val="00594919"/>
    <w:rsid w:val="00594B12"/>
    <w:rsid w:val="00594B22"/>
    <w:rsid w:val="0059505E"/>
    <w:rsid w:val="005961D6"/>
    <w:rsid w:val="005967A4"/>
    <w:rsid w:val="00596A6A"/>
    <w:rsid w:val="005974FA"/>
    <w:rsid w:val="0059768E"/>
    <w:rsid w:val="005A0192"/>
    <w:rsid w:val="005A1149"/>
    <w:rsid w:val="005A17B4"/>
    <w:rsid w:val="005A278C"/>
    <w:rsid w:val="005A285B"/>
    <w:rsid w:val="005A38E8"/>
    <w:rsid w:val="005A3D03"/>
    <w:rsid w:val="005A4D5C"/>
    <w:rsid w:val="005A5A37"/>
    <w:rsid w:val="005A5F1C"/>
    <w:rsid w:val="005A62A0"/>
    <w:rsid w:val="005A6EB8"/>
    <w:rsid w:val="005A74D2"/>
    <w:rsid w:val="005A7833"/>
    <w:rsid w:val="005B06EB"/>
    <w:rsid w:val="005B1A6C"/>
    <w:rsid w:val="005B251C"/>
    <w:rsid w:val="005B2CD1"/>
    <w:rsid w:val="005B46FA"/>
    <w:rsid w:val="005B57C0"/>
    <w:rsid w:val="005B5C8F"/>
    <w:rsid w:val="005C0948"/>
    <w:rsid w:val="005C16C4"/>
    <w:rsid w:val="005C283C"/>
    <w:rsid w:val="005C4F80"/>
    <w:rsid w:val="005C53EF"/>
    <w:rsid w:val="005C5BF0"/>
    <w:rsid w:val="005C662F"/>
    <w:rsid w:val="005C6F06"/>
    <w:rsid w:val="005C7613"/>
    <w:rsid w:val="005C7FBF"/>
    <w:rsid w:val="005D0488"/>
    <w:rsid w:val="005D0C6E"/>
    <w:rsid w:val="005D13B0"/>
    <w:rsid w:val="005D1BCB"/>
    <w:rsid w:val="005D3928"/>
    <w:rsid w:val="005D42B9"/>
    <w:rsid w:val="005D4B6A"/>
    <w:rsid w:val="005D5874"/>
    <w:rsid w:val="005D7C5B"/>
    <w:rsid w:val="005D7F86"/>
    <w:rsid w:val="005E41CA"/>
    <w:rsid w:val="005E4770"/>
    <w:rsid w:val="005E5B5A"/>
    <w:rsid w:val="005E6A6F"/>
    <w:rsid w:val="005E6CD1"/>
    <w:rsid w:val="005F1272"/>
    <w:rsid w:val="005F175E"/>
    <w:rsid w:val="005F228B"/>
    <w:rsid w:val="005F2E6D"/>
    <w:rsid w:val="005F3CCD"/>
    <w:rsid w:val="005F4788"/>
    <w:rsid w:val="005F5049"/>
    <w:rsid w:val="005F5430"/>
    <w:rsid w:val="005F6F9B"/>
    <w:rsid w:val="005F7FE6"/>
    <w:rsid w:val="0060015A"/>
    <w:rsid w:val="006003D7"/>
    <w:rsid w:val="006009EA"/>
    <w:rsid w:val="00603A6B"/>
    <w:rsid w:val="00606D96"/>
    <w:rsid w:val="006114AF"/>
    <w:rsid w:val="00611837"/>
    <w:rsid w:val="006151B1"/>
    <w:rsid w:val="00616DDD"/>
    <w:rsid w:val="00617344"/>
    <w:rsid w:val="00617576"/>
    <w:rsid w:val="00617AC1"/>
    <w:rsid w:val="00620BD4"/>
    <w:rsid w:val="00621A2C"/>
    <w:rsid w:val="00622C7B"/>
    <w:rsid w:val="0062436E"/>
    <w:rsid w:val="00624C68"/>
    <w:rsid w:val="00625701"/>
    <w:rsid w:val="00626AF1"/>
    <w:rsid w:val="00630890"/>
    <w:rsid w:val="00632B1D"/>
    <w:rsid w:val="00632F59"/>
    <w:rsid w:val="00633317"/>
    <w:rsid w:val="00633706"/>
    <w:rsid w:val="00634301"/>
    <w:rsid w:val="006358C9"/>
    <w:rsid w:val="00635E41"/>
    <w:rsid w:val="00637962"/>
    <w:rsid w:val="00637D81"/>
    <w:rsid w:val="0064150D"/>
    <w:rsid w:val="00641C95"/>
    <w:rsid w:val="00641D39"/>
    <w:rsid w:val="00642991"/>
    <w:rsid w:val="006430A9"/>
    <w:rsid w:val="00643638"/>
    <w:rsid w:val="006469AB"/>
    <w:rsid w:val="00646E5D"/>
    <w:rsid w:val="0064798B"/>
    <w:rsid w:val="00647DA5"/>
    <w:rsid w:val="00650406"/>
    <w:rsid w:val="00650498"/>
    <w:rsid w:val="00650E57"/>
    <w:rsid w:val="00651450"/>
    <w:rsid w:val="00651A30"/>
    <w:rsid w:val="00651CB1"/>
    <w:rsid w:val="00652915"/>
    <w:rsid w:val="00653123"/>
    <w:rsid w:val="00653228"/>
    <w:rsid w:val="00653558"/>
    <w:rsid w:val="00653869"/>
    <w:rsid w:val="0065480B"/>
    <w:rsid w:val="00655183"/>
    <w:rsid w:val="006551D2"/>
    <w:rsid w:val="00655523"/>
    <w:rsid w:val="00655BA2"/>
    <w:rsid w:val="00657851"/>
    <w:rsid w:val="00660B71"/>
    <w:rsid w:val="006622AA"/>
    <w:rsid w:val="00662772"/>
    <w:rsid w:val="00665063"/>
    <w:rsid w:val="00666E72"/>
    <w:rsid w:val="006720A4"/>
    <w:rsid w:val="00675EE0"/>
    <w:rsid w:val="00676F26"/>
    <w:rsid w:val="00680FE6"/>
    <w:rsid w:val="00681117"/>
    <w:rsid w:val="00681A8B"/>
    <w:rsid w:val="00682026"/>
    <w:rsid w:val="00682DC5"/>
    <w:rsid w:val="0068416C"/>
    <w:rsid w:val="00685A6F"/>
    <w:rsid w:val="006864A9"/>
    <w:rsid w:val="00686E54"/>
    <w:rsid w:val="00690B2C"/>
    <w:rsid w:val="00695A20"/>
    <w:rsid w:val="00696C8D"/>
    <w:rsid w:val="006976ED"/>
    <w:rsid w:val="00697D6F"/>
    <w:rsid w:val="006A0EEC"/>
    <w:rsid w:val="006A15AB"/>
    <w:rsid w:val="006A17FD"/>
    <w:rsid w:val="006A1842"/>
    <w:rsid w:val="006A48D5"/>
    <w:rsid w:val="006A4F0D"/>
    <w:rsid w:val="006A6604"/>
    <w:rsid w:val="006A7DA7"/>
    <w:rsid w:val="006B1A6B"/>
    <w:rsid w:val="006B25E1"/>
    <w:rsid w:val="006B31CD"/>
    <w:rsid w:val="006B3461"/>
    <w:rsid w:val="006B37C1"/>
    <w:rsid w:val="006B3834"/>
    <w:rsid w:val="006B49ED"/>
    <w:rsid w:val="006B6062"/>
    <w:rsid w:val="006B6D76"/>
    <w:rsid w:val="006B6D81"/>
    <w:rsid w:val="006C2EA2"/>
    <w:rsid w:val="006C2F38"/>
    <w:rsid w:val="006C4592"/>
    <w:rsid w:val="006C71A8"/>
    <w:rsid w:val="006C7D17"/>
    <w:rsid w:val="006D12A7"/>
    <w:rsid w:val="006D19C2"/>
    <w:rsid w:val="006D2469"/>
    <w:rsid w:val="006D36ED"/>
    <w:rsid w:val="006D4D71"/>
    <w:rsid w:val="006D56F1"/>
    <w:rsid w:val="006D6F2D"/>
    <w:rsid w:val="006D744F"/>
    <w:rsid w:val="006D75BD"/>
    <w:rsid w:val="006E111D"/>
    <w:rsid w:val="006E17C0"/>
    <w:rsid w:val="006E1C3A"/>
    <w:rsid w:val="006E1C3B"/>
    <w:rsid w:val="006E2159"/>
    <w:rsid w:val="006E25F6"/>
    <w:rsid w:val="006E265A"/>
    <w:rsid w:val="006E40BF"/>
    <w:rsid w:val="006E5E5A"/>
    <w:rsid w:val="006E77DC"/>
    <w:rsid w:val="006F17F6"/>
    <w:rsid w:val="006F1FCF"/>
    <w:rsid w:val="006F22CE"/>
    <w:rsid w:val="006F4293"/>
    <w:rsid w:val="006F5451"/>
    <w:rsid w:val="006F59E5"/>
    <w:rsid w:val="006F6459"/>
    <w:rsid w:val="006F6D66"/>
    <w:rsid w:val="006F6DBA"/>
    <w:rsid w:val="006F6E20"/>
    <w:rsid w:val="006F7CEB"/>
    <w:rsid w:val="00700AB4"/>
    <w:rsid w:val="00702F10"/>
    <w:rsid w:val="00703B27"/>
    <w:rsid w:val="0070464F"/>
    <w:rsid w:val="00706057"/>
    <w:rsid w:val="0070608A"/>
    <w:rsid w:val="0070696F"/>
    <w:rsid w:val="00711982"/>
    <w:rsid w:val="00711D92"/>
    <w:rsid w:val="007121E2"/>
    <w:rsid w:val="00713B63"/>
    <w:rsid w:val="007155DC"/>
    <w:rsid w:val="00717282"/>
    <w:rsid w:val="0072166B"/>
    <w:rsid w:val="0072222F"/>
    <w:rsid w:val="00724AE4"/>
    <w:rsid w:val="00726129"/>
    <w:rsid w:val="00726B7C"/>
    <w:rsid w:val="00726BA2"/>
    <w:rsid w:val="007270C7"/>
    <w:rsid w:val="00727383"/>
    <w:rsid w:val="00727BD9"/>
    <w:rsid w:val="00731A18"/>
    <w:rsid w:val="00732468"/>
    <w:rsid w:val="0073309D"/>
    <w:rsid w:val="00735B20"/>
    <w:rsid w:val="00736740"/>
    <w:rsid w:val="00737B61"/>
    <w:rsid w:val="00742DED"/>
    <w:rsid w:val="00744368"/>
    <w:rsid w:val="007458D7"/>
    <w:rsid w:val="00746038"/>
    <w:rsid w:val="0074663A"/>
    <w:rsid w:val="00746D04"/>
    <w:rsid w:val="0074799B"/>
    <w:rsid w:val="00750E39"/>
    <w:rsid w:val="007527DF"/>
    <w:rsid w:val="00753C29"/>
    <w:rsid w:val="00753C43"/>
    <w:rsid w:val="007556EE"/>
    <w:rsid w:val="00756202"/>
    <w:rsid w:val="00757166"/>
    <w:rsid w:val="0075760A"/>
    <w:rsid w:val="00757956"/>
    <w:rsid w:val="00757EFF"/>
    <w:rsid w:val="007600F9"/>
    <w:rsid w:val="00760AD3"/>
    <w:rsid w:val="00760BE0"/>
    <w:rsid w:val="007611F6"/>
    <w:rsid w:val="00761D43"/>
    <w:rsid w:val="00762B3C"/>
    <w:rsid w:val="0076552B"/>
    <w:rsid w:val="0076671D"/>
    <w:rsid w:val="0076714E"/>
    <w:rsid w:val="007675E7"/>
    <w:rsid w:val="00767EBF"/>
    <w:rsid w:val="0077091B"/>
    <w:rsid w:val="00770F85"/>
    <w:rsid w:val="0077117D"/>
    <w:rsid w:val="007728AC"/>
    <w:rsid w:val="00773510"/>
    <w:rsid w:val="007742DD"/>
    <w:rsid w:val="00774B10"/>
    <w:rsid w:val="0077500E"/>
    <w:rsid w:val="007759BE"/>
    <w:rsid w:val="007760F7"/>
    <w:rsid w:val="00776CE9"/>
    <w:rsid w:val="007770B4"/>
    <w:rsid w:val="0077746D"/>
    <w:rsid w:val="007818F3"/>
    <w:rsid w:val="00781C73"/>
    <w:rsid w:val="00781C92"/>
    <w:rsid w:val="00782696"/>
    <w:rsid w:val="00784397"/>
    <w:rsid w:val="0078560C"/>
    <w:rsid w:val="007871AA"/>
    <w:rsid w:val="007872AA"/>
    <w:rsid w:val="00790E0C"/>
    <w:rsid w:val="00791010"/>
    <w:rsid w:val="007918D6"/>
    <w:rsid w:val="00791F93"/>
    <w:rsid w:val="0079231A"/>
    <w:rsid w:val="00793467"/>
    <w:rsid w:val="00794474"/>
    <w:rsid w:val="007966B9"/>
    <w:rsid w:val="00796A75"/>
    <w:rsid w:val="007A00B2"/>
    <w:rsid w:val="007A25C1"/>
    <w:rsid w:val="007A28BF"/>
    <w:rsid w:val="007A2B52"/>
    <w:rsid w:val="007A3FA0"/>
    <w:rsid w:val="007A4828"/>
    <w:rsid w:val="007A4DED"/>
    <w:rsid w:val="007A5340"/>
    <w:rsid w:val="007A78E0"/>
    <w:rsid w:val="007B0252"/>
    <w:rsid w:val="007B321F"/>
    <w:rsid w:val="007B4041"/>
    <w:rsid w:val="007B4637"/>
    <w:rsid w:val="007B572E"/>
    <w:rsid w:val="007B7150"/>
    <w:rsid w:val="007B7984"/>
    <w:rsid w:val="007C1AEB"/>
    <w:rsid w:val="007C2778"/>
    <w:rsid w:val="007C49EA"/>
    <w:rsid w:val="007C5BC2"/>
    <w:rsid w:val="007C6849"/>
    <w:rsid w:val="007C7A57"/>
    <w:rsid w:val="007D0B96"/>
    <w:rsid w:val="007D11C4"/>
    <w:rsid w:val="007D2AED"/>
    <w:rsid w:val="007D46F0"/>
    <w:rsid w:val="007D4950"/>
    <w:rsid w:val="007D52CA"/>
    <w:rsid w:val="007D5810"/>
    <w:rsid w:val="007D7807"/>
    <w:rsid w:val="007E21EA"/>
    <w:rsid w:val="007E31B0"/>
    <w:rsid w:val="007E35E0"/>
    <w:rsid w:val="007E436A"/>
    <w:rsid w:val="007E4553"/>
    <w:rsid w:val="007E54EE"/>
    <w:rsid w:val="007E59DC"/>
    <w:rsid w:val="007E64E2"/>
    <w:rsid w:val="007E69AD"/>
    <w:rsid w:val="007E6F62"/>
    <w:rsid w:val="007F0A82"/>
    <w:rsid w:val="007F10D5"/>
    <w:rsid w:val="007F1C60"/>
    <w:rsid w:val="007F301D"/>
    <w:rsid w:val="007F4262"/>
    <w:rsid w:val="007F5900"/>
    <w:rsid w:val="007F6DD6"/>
    <w:rsid w:val="007F757C"/>
    <w:rsid w:val="00801397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3C1B"/>
    <w:rsid w:val="00814534"/>
    <w:rsid w:val="008147EA"/>
    <w:rsid w:val="00814AF0"/>
    <w:rsid w:val="00814E8E"/>
    <w:rsid w:val="008151E0"/>
    <w:rsid w:val="00815A8A"/>
    <w:rsid w:val="00816BA8"/>
    <w:rsid w:val="008202E2"/>
    <w:rsid w:val="00821459"/>
    <w:rsid w:val="008217A1"/>
    <w:rsid w:val="008219D3"/>
    <w:rsid w:val="00821D07"/>
    <w:rsid w:val="0082434F"/>
    <w:rsid w:val="008249AD"/>
    <w:rsid w:val="00824A86"/>
    <w:rsid w:val="00826769"/>
    <w:rsid w:val="0083209E"/>
    <w:rsid w:val="00834E48"/>
    <w:rsid w:val="00835408"/>
    <w:rsid w:val="00835695"/>
    <w:rsid w:val="00835912"/>
    <w:rsid w:val="00837740"/>
    <w:rsid w:val="0084079A"/>
    <w:rsid w:val="00842ED4"/>
    <w:rsid w:val="00843398"/>
    <w:rsid w:val="0084372F"/>
    <w:rsid w:val="00843A13"/>
    <w:rsid w:val="00843FEF"/>
    <w:rsid w:val="00844CA9"/>
    <w:rsid w:val="00846BDB"/>
    <w:rsid w:val="00847B0F"/>
    <w:rsid w:val="00847CC0"/>
    <w:rsid w:val="008501FC"/>
    <w:rsid w:val="008510EF"/>
    <w:rsid w:val="00851429"/>
    <w:rsid w:val="00851C55"/>
    <w:rsid w:val="00851ED0"/>
    <w:rsid w:val="00851F76"/>
    <w:rsid w:val="00852B13"/>
    <w:rsid w:val="00852CA3"/>
    <w:rsid w:val="00854376"/>
    <w:rsid w:val="008551C8"/>
    <w:rsid w:val="0086130D"/>
    <w:rsid w:val="00861B2B"/>
    <w:rsid w:val="00862267"/>
    <w:rsid w:val="0086310C"/>
    <w:rsid w:val="00863489"/>
    <w:rsid w:val="00863C27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18E"/>
    <w:rsid w:val="00882DF4"/>
    <w:rsid w:val="00882EC4"/>
    <w:rsid w:val="00883D78"/>
    <w:rsid w:val="008847A8"/>
    <w:rsid w:val="00884AE1"/>
    <w:rsid w:val="00884F2F"/>
    <w:rsid w:val="00886BE3"/>
    <w:rsid w:val="008900B9"/>
    <w:rsid w:val="00891455"/>
    <w:rsid w:val="00893168"/>
    <w:rsid w:val="00895D8B"/>
    <w:rsid w:val="008A110D"/>
    <w:rsid w:val="008A1951"/>
    <w:rsid w:val="008A1A8D"/>
    <w:rsid w:val="008A1E7E"/>
    <w:rsid w:val="008A2F53"/>
    <w:rsid w:val="008A3727"/>
    <w:rsid w:val="008A3C81"/>
    <w:rsid w:val="008A3C9A"/>
    <w:rsid w:val="008A6128"/>
    <w:rsid w:val="008A70C4"/>
    <w:rsid w:val="008B08A2"/>
    <w:rsid w:val="008B09D2"/>
    <w:rsid w:val="008B0AB3"/>
    <w:rsid w:val="008B16ED"/>
    <w:rsid w:val="008B2DFB"/>
    <w:rsid w:val="008B2F7A"/>
    <w:rsid w:val="008B315E"/>
    <w:rsid w:val="008B4525"/>
    <w:rsid w:val="008B5733"/>
    <w:rsid w:val="008B5C76"/>
    <w:rsid w:val="008C19B9"/>
    <w:rsid w:val="008C3153"/>
    <w:rsid w:val="008C317F"/>
    <w:rsid w:val="008C3D6C"/>
    <w:rsid w:val="008C4C7E"/>
    <w:rsid w:val="008C664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E1D81"/>
    <w:rsid w:val="008E1E9B"/>
    <w:rsid w:val="008E3091"/>
    <w:rsid w:val="008E318E"/>
    <w:rsid w:val="008E3453"/>
    <w:rsid w:val="008E387E"/>
    <w:rsid w:val="008E4E33"/>
    <w:rsid w:val="008E57FC"/>
    <w:rsid w:val="008E629F"/>
    <w:rsid w:val="008F0844"/>
    <w:rsid w:val="008F0A7D"/>
    <w:rsid w:val="008F20A4"/>
    <w:rsid w:val="008F20C3"/>
    <w:rsid w:val="008F2425"/>
    <w:rsid w:val="008F2BA8"/>
    <w:rsid w:val="008F34B2"/>
    <w:rsid w:val="008F4675"/>
    <w:rsid w:val="008F7C29"/>
    <w:rsid w:val="00900A17"/>
    <w:rsid w:val="009014C3"/>
    <w:rsid w:val="00901BEB"/>
    <w:rsid w:val="009020A7"/>
    <w:rsid w:val="0090293F"/>
    <w:rsid w:val="00903ADE"/>
    <w:rsid w:val="009040DD"/>
    <w:rsid w:val="009051F3"/>
    <w:rsid w:val="00911D83"/>
    <w:rsid w:val="009127D2"/>
    <w:rsid w:val="00912B47"/>
    <w:rsid w:val="0091302F"/>
    <w:rsid w:val="009136FA"/>
    <w:rsid w:val="00913C47"/>
    <w:rsid w:val="009145CE"/>
    <w:rsid w:val="00915840"/>
    <w:rsid w:val="009161E3"/>
    <w:rsid w:val="009178A0"/>
    <w:rsid w:val="009178E5"/>
    <w:rsid w:val="00920BF8"/>
    <w:rsid w:val="0092309F"/>
    <w:rsid w:val="0092399D"/>
    <w:rsid w:val="00924447"/>
    <w:rsid w:val="0092455D"/>
    <w:rsid w:val="009249B6"/>
    <w:rsid w:val="009252F6"/>
    <w:rsid w:val="009261B5"/>
    <w:rsid w:val="009270E8"/>
    <w:rsid w:val="00931301"/>
    <w:rsid w:val="0093195F"/>
    <w:rsid w:val="0093329A"/>
    <w:rsid w:val="009338D4"/>
    <w:rsid w:val="009338F7"/>
    <w:rsid w:val="00933DC8"/>
    <w:rsid w:val="00934161"/>
    <w:rsid w:val="0093597F"/>
    <w:rsid w:val="0093669D"/>
    <w:rsid w:val="00936700"/>
    <w:rsid w:val="00936AC3"/>
    <w:rsid w:val="00937074"/>
    <w:rsid w:val="00937CDC"/>
    <w:rsid w:val="0094220B"/>
    <w:rsid w:val="0094383F"/>
    <w:rsid w:val="0094436B"/>
    <w:rsid w:val="009475A4"/>
    <w:rsid w:val="0094796E"/>
    <w:rsid w:val="009479D0"/>
    <w:rsid w:val="009505B9"/>
    <w:rsid w:val="009522E6"/>
    <w:rsid w:val="0095274D"/>
    <w:rsid w:val="0095288A"/>
    <w:rsid w:val="00952C13"/>
    <w:rsid w:val="009541F5"/>
    <w:rsid w:val="0095456C"/>
    <w:rsid w:val="00954824"/>
    <w:rsid w:val="00954B16"/>
    <w:rsid w:val="00954E77"/>
    <w:rsid w:val="00956D75"/>
    <w:rsid w:val="00957ADB"/>
    <w:rsid w:val="00962738"/>
    <w:rsid w:val="00962ABA"/>
    <w:rsid w:val="00963817"/>
    <w:rsid w:val="009648A4"/>
    <w:rsid w:val="00965343"/>
    <w:rsid w:val="00966B80"/>
    <w:rsid w:val="00971B95"/>
    <w:rsid w:val="009721D9"/>
    <w:rsid w:val="0097265F"/>
    <w:rsid w:val="00974966"/>
    <w:rsid w:val="0097615F"/>
    <w:rsid w:val="009772AD"/>
    <w:rsid w:val="00977BB9"/>
    <w:rsid w:val="00980CD5"/>
    <w:rsid w:val="009817AC"/>
    <w:rsid w:val="00982A10"/>
    <w:rsid w:val="0098380E"/>
    <w:rsid w:val="009839AF"/>
    <w:rsid w:val="0098595B"/>
    <w:rsid w:val="00985E34"/>
    <w:rsid w:val="00986FD4"/>
    <w:rsid w:val="00987D02"/>
    <w:rsid w:val="009909B6"/>
    <w:rsid w:val="009914D4"/>
    <w:rsid w:val="00992577"/>
    <w:rsid w:val="009936CE"/>
    <w:rsid w:val="0099380D"/>
    <w:rsid w:val="00994AEA"/>
    <w:rsid w:val="009A2592"/>
    <w:rsid w:val="009A35C1"/>
    <w:rsid w:val="009A48EE"/>
    <w:rsid w:val="009A518A"/>
    <w:rsid w:val="009A52C3"/>
    <w:rsid w:val="009A56C2"/>
    <w:rsid w:val="009A5969"/>
    <w:rsid w:val="009A6BE6"/>
    <w:rsid w:val="009A7A19"/>
    <w:rsid w:val="009B0DD0"/>
    <w:rsid w:val="009B1E40"/>
    <w:rsid w:val="009B2509"/>
    <w:rsid w:val="009B3EBA"/>
    <w:rsid w:val="009B4FE7"/>
    <w:rsid w:val="009C04A6"/>
    <w:rsid w:val="009C104B"/>
    <w:rsid w:val="009C19B9"/>
    <w:rsid w:val="009C1F3E"/>
    <w:rsid w:val="009C3477"/>
    <w:rsid w:val="009C354A"/>
    <w:rsid w:val="009C3B7C"/>
    <w:rsid w:val="009C4C33"/>
    <w:rsid w:val="009C4E29"/>
    <w:rsid w:val="009C5803"/>
    <w:rsid w:val="009D0475"/>
    <w:rsid w:val="009D090A"/>
    <w:rsid w:val="009D1E05"/>
    <w:rsid w:val="009D2A31"/>
    <w:rsid w:val="009D30E9"/>
    <w:rsid w:val="009D54CA"/>
    <w:rsid w:val="009D7CCA"/>
    <w:rsid w:val="009E05BF"/>
    <w:rsid w:val="009E1FC8"/>
    <w:rsid w:val="009E4036"/>
    <w:rsid w:val="009E46EC"/>
    <w:rsid w:val="009E5F4C"/>
    <w:rsid w:val="009E743C"/>
    <w:rsid w:val="009F0CB2"/>
    <w:rsid w:val="009F0D45"/>
    <w:rsid w:val="009F1498"/>
    <w:rsid w:val="009F5225"/>
    <w:rsid w:val="009F5C36"/>
    <w:rsid w:val="009F67AA"/>
    <w:rsid w:val="00A006DA"/>
    <w:rsid w:val="00A00752"/>
    <w:rsid w:val="00A00E0D"/>
    <w:rsid w:val="00A024C7"/>
    <w:rsid w:val="00A02516"/>
    <w:rsid w:val="00A02967"/>
    <w:rsid w:val="00A03761"/>
    <w:rsid w:val="00A037F8"/>
    <w:rsid w:val="00A04F5B"/>
    <w:rsid w:val="00A062DE"/>
    <w:rsid w:val="00A10A34"/>
    <w:rsid w:val="00A112E2"/>
    <w:rsid w:val="00A12373"/>
    <w:rsid w:val="00A13141"/>
    <w:rsid w:val="00A13B7F"/>
    <w:rsid w:val="00A14AB1"/>
    <w:rsid w:val="00A16E75"/>
    <w:rsid w:val="00A16F97"/>
    <w:rsid w:val="00A17B11"/>
    <w:rsid w:val="00A201E7"/>
    <w:rsid w:val="00A2079A"/>
    <w:rsid w:val="00A20A7E"/>
    <w:rsid w:val="00A21CFA"/>
    <w:rsid w:val="00A22317"/>
    <w:rsid w:val="00A22B80"/>
    <w:rsid w:val="00A230F8"/>
    <w:rsid w:val="00A236FB"/>
    <w:rsid w:val="00A23C07"/>
    <w:rsid w:val="00A24A8B"/>
    <w:rsid w:val="00A25568"/>
    <w:rsid w:val="00A2684E"/>
    <w:rsid w:val="00A26890"/>
    <w:rsid w:val="00A269D6"/>
    <w:rsid w:val="00A26D0A"/>
    <w:rsid w:val="00A26F63"/>
    <w:rsid w:val="00A313E3"/>
    <w:rsid w:val="00A3156A"/>
    <w:rsid w:val="00A354FD"/>
    <w:rsid w:val="00A35548"/>
    <w:rsid w:val="00A35C85"/>
    <w:rsid w:val="00A3703A"/>
    <w:rsid w:val="00A42210"/>
    <w:rsid w:val="00A4323A"/>
    <w:rsid w:val="00A43E3E"/>
    <w:rsid w:val="00A4423D"/>
    <w:rsid w:val="00A44426"/>
    <w:rsid w:val="00A44A60"/>
    <w:rsid w:val="00A44CED"/>
    <w:rsid w:val="00A45193"/>
    <w:rsid w:val="00A502FC"/>
    <w:rsid w:val="00A505F3"/>
    <w:rsid w:val="00A506D2"/>
    <w:rsid w:val="00A51787"/>
    <w:rsid w:val="00A530FC"/>
    <w:rsid w:val="00A53873"/>
    <w:rsid w:val="00A53E5F"/>
    <w:rsid w:val="00A54139"/>
    <w:rsid w:val="00A545F5"/>
    <w:rsid w:val="00A54896"/>
    <w:rsid w:val="00A563F1"/>
    <w:rsid w:val="00A563F5"/>
    <w:rsid w:val="00A56834"/>
    <w:rsid w:val="00A56E88"/>
    <w:rsid w:val="00A579B7"/>
    <w:rsid w:val="00A6085B"/>
    <w:rsid w:val="00A60BB7"/>
    <w:rsid w:val="00A61DA5"/>
    <w:rsid w:val="00A630BA"/>
    <w:rsid w:val="00A6590F"/>
    <w:rsid w:val="00A65A06"/>
    <w:rsid w:val="00A65C15"/>
    <w:rsid w:val="00A6650D"/>
    <w:rsid w:val="00A67E8B"/>
    <w:rsid w:val="00A71E98"/>
    <w:rsid w:val="00A73417"/>
    <w:rsid w:val="00A73A24"/>
    <w:rsid w:val="00A74B08"/>
    <w:rsid w:val="00A76469"/>
    <w:rsid w:val="00A7691C"/>
    <w:rsid w:val="00A77021"/>
    <w:rsid w:val="00A776CC"/>
    <w:rsid w:val="00A777ED"/>
    <w:rsid w:val="00A809C8"/>
    <w:rsid w:val="00A82D60"/>
    <w:rsid w:val="00A864F9"/>
    <w:rsid w:val="00A871E7"/>
    <w:rsid w:val="00A92482"/>
    <w:rsid w:val="00A9254D"/>
    <w:rsid w:val="00A92689"/>
    <w:rsid w:val="00A92C06"/>
    <w:rsid w:val="00A92C58"/>
    <w:rsid w:val="00A939AC"/>
    <w:rsid w:val="00A941F2"/>
    <w:rsid w:val="00A94A4B"/>
    <w:rsid w:val="00A9661C"/>
    <w:rsid w:val="00A974FE"/>
    <w:rsid w:val="00AA00BA"/>
    <w:rsid w:val="00AA07B0"/>
    <w:rsid w:val="00AA1386"/>
    <w:rsid w:val="00AA1953"/>
    <w:rsid w:val="00AA2627"/>
    <w:rsid w:val="00AA3C09"/>
    <w:rsid w:val="00AA5BE4"/>
    <w:rsid w:val="00AA78A9"/>
    <w:rsid w:val="00AB1ADA"/>
    <w:rsid w:val="00AB1D74"/>
    <w:rsid w:val="00AB36F6"/>
    <w:rsid w:val="00AB4DD5"/>
    <w:rsid w:val="00AB6C15"/>
    <w:rsid w:val="00AB70FB"/>
    <w:rsid w:val="00AB7A86"/>
    <w:rsid w:val="00AC0E1E"/>
    <w:rsid w:val="00AC2343"/>
    <w:rsid w:val="00AC2AD5"/>
    <w:rsid w:val="00AC3644"/>
    <w:rsid w:val="00AC3C1E"/>
    <w:rsid w:val="00AC4D28"/>
    <w:rsid w:val="00AC53D5"/>
    <w:rsid w:val="00AC6C79"/>
    <w:rsid w:val="00AD0AAB"/>
    <w:rsid w:val="00AD15CD"/>
    <w:rsid w:val="00AD2F5E"/>
    <w:rsid w:val="00AD325F"/>
    <w:rsid w:val="00AD3A65"/>
    <w:rsid w:val="00AD7011"/>
    <w:rsid w:val="00AD710B"/>
    <w:rsid w:val="00AD73E0"/>
    <w:rsid w:val="00AE0C7A"/>
    <w:rsid w:val="00AE1E71"/>
    <w:rsid w:val="00AE3044"/>
    <w:rsid w:val="00AE3C2B"/>
    <w:rsid w:val="00AE47EC"/>
    <w:rsid w:val="00AE51E5"/>
    <w:rsid w:val="00AE6F2F"/>
    <w:rsid w:val="00AE72AC"/>
    <w:rsid w:val="00AE77E4"/>
    <w:rsid w:val="00AE793A"/>
    <w:rsid w:val="00AF014F"/>
    <w:rsid w:val="00AF1EA7"/>
    <w:rsid w:val="00AF266A"/>
    <w:rsid w:val="00AF3534"/>
    <w:rsid w:val="00AF3636"/>
    <w:rsid w:val="00AF49E5"/>
    <w:rsid w:val="00AF5AD9"/>
    <w:rsid w:val="00B00787"/>
    <w:rsid w:val="00B0176C"/>
    <w:rsid w:val="00B02179"/>
    <w:rsid w:val="00B03787"/>
    <w:rsid w:val="00B03C5F"/>
    <w:rsid w:val="00B04C34"/>
    <w:rsid w:val="00B072A7"/>
    <w:rsid w:val="00B077B6"/>
    <w:rsid w:val="00B07C3C"/>
    <w:rsid w:val="00B10554"/>
    <w:rsid w:val="00B10779"/>
    <w:rsid w:val="00B10E51"/>
    <w:rsid w:val="00B11535"/>
    <w:rsid w:val="00B118EF"/>
    <w:rsid w:val="00B12838"/>
    <w:rsid w:val="00B13095"/>
    <w:rsid w:val="00B1343C"/>
    <w:rsid w:val="00B1393E"/>
    <w:rsid w:val="00B14718"/>
    <w:rsid w:val="00B14A29"/>
    <w:rsid w:val="00B15D85"/>
    <w:rsid w:val="00B16082"/>
    <w:rsid w:val="00B220A2"/>
    <w:rsid w:val="00B22836"/>
    <w:rsid w:val="00B22F77"/>
    <w:rsid w:val="00B23DD8"/>
    <w:rsid w:val="00B248AF"/>
    <w:rsid w:val="00B254E5"/>
    <w:rsid w:val="00B26B61"/>
    <w:rsid w:val="00B271BE"/>
    <w:rsid w:val="00B2752E"/>
    <w:rsid w:val="00B27ABC"/>
    <w:rsid w:val="00B27F1E"/>
    <w:rsid w:val="00B30B6B"/>
    <w:rsid w:val="00B30BED"/>
    <w:rsid w:val="00B3126B"/>
    <w:rsid w:val="00B34291"/>
    <w:rsid w:val="00B34918"/>
    <w:rsid w:val="00B35879"/>
    <w:rsid w:val="00B36159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862"/>
    <w:rsid w:val="00B50932"/>
    <w:rsid w:val="00B51A99"/>
    <w:rsid w:val="00B51AD0"/>
    <w:rsid w:val="00B52CC7"/>
    <w:rsid w:val="00B52F79"/>
    <w:rsid w:val="00B53C8A"/>
    <w:rsid w:val="00B53DC0"/>
    <w:rsid w:val="00B54AFB"/>
    <w:rsid w:val="00B57A69"/>
    <w:rsid w:val="00B6030B"/>
    <w:rsid w:val="00B620C6"/>
    <w:rsid w:val="00B62245"/>
    <w:rsid w:val="00B63306"/>
    <w:rsid w:val="00B6381B"/>
    <w:rsid w:val="00B63B7E"/>
    <w:rsid w:val="00B64C70"/>
    <w:rsid w:val="00B650A9"/>
    <w:rsid w:val="00B66DC9"/>
    <w:rsid w:val="00B7088F"/>
    <w:rsid w:val="00B70919"/>
    <w:rsid w:val="00B70B46"/>
    <w:rsid w:val="00B714B8"/>
    <w:rsid w:val="00B72261"/>
    <w:rsid w:val="00B7231E"/>
    <w:rsid w:val="00B723E3"/>
    <w:rsid w:val="00B73FEC"/>
    <w:rsid w:val="00B7438C"/>
    <w:rsid w:val="00B750C3"/>
    <w:rsid w:val="00B76B29"/>
    <w:rsid w:val="00B76D8F"/>
    <w:rsid w:val="00B76E93"/>
    <w:rsid w:val="00B77447"/>
    <w:rsid w:val="00B77C6F"/>
    <w:rsid w:val="00B81780"/>
    <w:rsid w:val="00B81B0C"/>
    <w:rsid w:val="00B8353F"/>
    <w:rsid w:val="00B83617"/>
    <w:rsid w:val="00B83DC7"/>
    <w:rsid w:val="00B85803"/>
    <w:rsid w:val="00B85C09"/>
    <w:rsid w:val="00B865BC"/>
    <w:rsid w:val="00B87BD2"/>
    <w:rsid w:val="00B90CEC"/>
    <w:rsid w:val="00B92602"/>
    <w:rsid w:val="00B93404"/>
    <w:rsid w:val="00B946EC"/>
    <w:rsid w:val="00B963B7"/>
    <w:rsid w:val="00B968A2"/>
    <w:rsid w:val="00B97BF9"/>
    <w:rsid w:val="00B97C21"/>
    <w:rsid w:val="00BA091C"/>
    <w:rsid w:val="00BA0F7B"/>
    <w:rsid w:val="00BA2BAB"/>
    <w:rsid w:val="00BA3BE2"/>
    <w:rsid w:val="00BA4E17"/>
    <w:rsid w:val="00BA546B"/>
    <w:rsid w:val="00BA5C2D"/>
    <w:rsid w:val="00BA5CD2"/>
    <w:rsid w:val="00BA7061"/>
    <w:rsid w:val="00BB2645"/>
    <w:rsid w:val="00BB2BFE"/>
    <w:rsid w:val="00BB325D"/>
    <w:rsid w:val="00BB3882"/>
    <w:rsid w:val="00BB5763"/>
    <w:rsid w:val="00BB60A0"/>
    <w:rsid w:val="00BC05A7"/>
    <w:rsid w:val="00BC0C45"/>
    <w:rsid w:val="00BC11D3"/>
    <w:rsid w:val="00BC213E"/>
    <w:rsid w:val="00BC2C1E"/>
    <w:rsid w:val="00BC4232"/>
    <w:rsid w:val="00BC4702"/>
    <w:rsid w:val="00BC4C68"/>
    <w:rsid w:val="00BC66CE"/>
    <w:rsid w:val="00BC74CA"/>
    <w:rsid w:val="00BC760D"/>
    <w:rsid w:val="00BC783C"/>
    <w:rsid w:val="00BC7A44"/>
    <w:rsid w:val="00BC7B6F"/>
    <w:rsid w:val="00BD0B57"/>
    <w:rsid w:val="00BD2F12"/>
    <w:rsid w:val="00BD4BE2"/>
    <w:rsid w:val="00BD4F0A"/>
    <w:rsid w:val="00BD5A28"/>
    <w:rsid w:val="00BD6524"/>
    <w:rsid w:val="00BD6646"/>
    <w:rsid w:val="00BD73A6"/>
    <w:rsid w:val="00BD7CBA"/>
    <w:rsid w:val="00BE023D"/>
    <w:rsid w:val="00BE0E30"/>
    <w:rsid w:val="00BE1432"/>
    <w:rsid w:val="00BE2E2B"/>
    <w:rsid w:val="00BE3251"/>
    <w:rsid w:val="00BE45F1"/>
    <w:rsid w:val="00BE57AE"/>
    <w:rsid w:val="00BE68AF"/>
    <w:rsid w:val="00BF05EA"/>
    <w:rsid w:val="00BF2358"/>
    <w:rsid w:val="00BF288A"/>
    <w:rsid w:val="00BF395F"/>
    <w:rsid w:val="00BF59CE"/>
    <w:rsid w:val="00BF5E19"/>
    <w:rsid w:val="00BF6620"/>
    <w:rsid w:val="00C01238"/>
    <w:rsid w:val="00C01FDA"/>
    <w:rsid w:val="00C02091"/>
    <w:rsid w:val="00C027B6"/>
    <w:rsid w:val="00C02E09"/>
    <w:rsid w:val="00C05DF1"/>
    <w:rsid w:val="00C0791E"/>
    <w:rsid w:val="00C11F09"/>
    <w:rsid w:val="00C12394"/>
    <w:rsid w:val="00C1246F"/>
    <w:rsid w:val="00C12E5E"/>
    <w:rsid w:val="00C1447A"/>
    <w:rsid w:val="00C14685"/>
    <w:rsid w:val="00C1532E"/>
    <w:rsid w:val="00C15463"/>
    <w:rsid w:val="00C1566B"/>
    <w:rsid w:val="00C169B1"/>
    <w:rsid w:val="00C17DFA"/>
    <w:rsid w:val="00C20008"/>
    <w:rsid w:val="00C218AB"/>
    <w:rsid w:val="00C220C8"/>
    <w:rsid w:val="00C2292C"/>
    <w:rsid w:val="00C22CF2"/>
    <w:rsid w:val="00C25C5D"/>
    <w:rsid w:val="00C326C1"/>
    <w:rsid w:val="00C3416D"/>
    <w:rsid w:val="00C34A2C"/>
    <w:rsid w:val="00C34C79"/>
    <w:rsid w:val="00C3575D"/>
    <w:rsid w:val="00C361E4"/>
    <w:rsid w:val="00C36CE3"/>
    <w:rsid w:val="00C370F4"/>
    <w:rsid w:val="00C37480"/>
    <w:rsid w:val="00C37F60"/>
    <w:rsid w:val="00C40832"/>
    <w:rsid w:val="00C42A11"/>
    <w:rsid w:val="00C4354D"/>
    <w:rsid w:val="00C4537E"/>
    <w:rsid w:val="00C46AC9"/>
    <w:rsid w:val="00C51B87"/>
    <w:rsid w:val="00C529DD"/>
    <w:rsid w:val="00C52CDF"/>
    <w:rsid w:val="00C5435B"/>
    <w:rsid w:val="00C54488"/>
    <w:rsid w:val="00C549BC"/>
    <w:rsid w:val="00C55742"/>
    <w:rsid w:val="00C604BA"/>
    <w:rsid w:val="00C619CA"/>
    <w:rsid w:val="00C62B9C"/>
    <w:rsid w:val="00C6384B"/>
    <w:rsid w:val="00C64A77"/>
    <w:rsid w:val="00C65336"/>
    <w:rsid w:val="00C65A8E"/>
    <w:rsid w:val="00C67BA8"/>
    <w:rsid w:val="00C71996"/>
    <w:rsid w:val="00C71C34"/>
    <w:rsid w:val="00C728F0"/>
    <w:rsid w:val="00C804D4"/>
    <w:rsid w:val="00C813EC"/>
    <w:rsid w:val="00C82118"/>
    <w:rsid w:val="00C84FD0"/>
    <w:rsid w:val="00C851BF"/>
    <w:rsid w:val="00C9104F"/>
    <w:rsid w:val="00C91A1D"/>
    <w:rsid w:val="00C935E2"/>
    <w:rsid w:val="00C9384F"/>
    <w:rsid w:val="00C93867"/>
    <w:rsid w:val="00C93A57"/>
    <w:rsid w:val="00C93E1F"/>
    <w:rsid w:val="00C959B3"/>
    <w:rsid w:val="00C95F22"/>
    <w:rsid w:val="00C96983"/>
    <w:rsid w:val="00C96A60"/>
    <w:rsid w:val="00C96B3A"/>
    <w:rsid w:val="00C973BF"/>
    <w:rsid w:val="00C97B54"/>
    <w:rsid w:val="00C97ED3"/>
    <w:rsid w:val="00CA18B5"/>
    <w:rsid w:val="00CA1B09"/>
    <w:rsid w:val="00CA23F4"/>
    <w:rsid w:val="00CA31CC"/>
    <w:rsid w:val="00CA3D30"/>
    <w:rsid w:val="00CA46F0"/>
    <w:rsid w:val="00CA532C"/>
    <w:rsid w:val="00CB04F3"/>
    <w:rsid w:val="00CB181B"/>
    <w:rsid w:val="00CB1C98"/>
    <w:rsid w:val="00CB5AD3"/>
    <w:rsid w:val="00CB5F2C"/>
    <w:rsid w:val="00CB6B60"/>
    <w:rsid w:val="00CB7663"/>
    <w:rsid w:val="00CB7AA9"/>
    <w:rsid w:val="00CC06F5"/>
    <w:rsid w:val="00CC0B3E"/>
    <w:rsid w:val="00CC1938"/>
    <w:rsid w:val="00CC49FD"/>
    <w:rsid w:val="00CC6EDC"/>
    <w:rsid w:val="00CC7E62"/>
    <w:rsid w:val="00CD09C9"/>
    <w:rsid w:val="00CD0AED"/>
    <w:rsid w:val="00CD16B4"/>
    <w:rsid w:val="00CD1DBB"/>
    <w:rsid w:val="00CD2585"/>
    <w:rsid w:val="00CD2EAB"/>
    <w:rsid w:val="00CD3F02"/>
    <w:rsid w:val="00CD4D4A"/>
    <w:rsid w:val="00CD5BDB"/>
    <w:rsid w:val="00CD620A"/>
    <w:rsid w:val="00CE0E2B"/>
    <w:rsid w:val="00CF04C9"/>
    <w:rsid w:val="00CF3B4A"/>
    <w:rsid w:val="00CF4013"/>
    <w:rsid w:val="00CF4B48"/>
    <w:rsid w:val="00CF5485"/>
    <w:rsid w:val="00CF5F0A"/>
    <w:rsid w:val="00CF6E28"/>
    <w:rsid w:val="00D0006A"/>
    <w:rsid w:val="00D014CC"/>
    <w:rsid w:val="00D03C4E"/>
    <w:rsid w:val="00D0418D"/>
    <w:rsid w:val="00D04E2C"/>
    <w:rsid w:val="00D05311"/>
    <w:rsid w:val="00D07898"/>
    <w:rsid w:val="00D07C68"/>
    <w:rsid w:val="00D10122"/>
    <w:rsid w:val="00D1106D"/>
    <w:rsid w:val="00D11610"/>
    <w:rsid w:val="00D117A3"/>
    <w:rsid w:val="00D14D33"/>
    <w:rsid w:val="00D1592C"/>
    <w:rsid w:val="00D16602"/>
    <w:rsid w:val="00D16DCE"/>
    <w:rsid w:val="00D17812"/>
    <w:rsid w:val="00D2099B"/>
    <w:rsid w:val="00D20C6D"/>
    <w:rsid w:val="00D21347"/>
    <w:rsid w:val="00D21EBF"/>
    <w:rsid w:val="00D22283"/>
    <w:rsid w:val="00D22C94"/>
    <w:rsid w:val="00D26324"/>
    <w:rsid w:val="00D264BB"/>
    <w:rsid w:val="00D30C0B"/>
    <w:rsid w:val="00D31DCC"/>
    <w:rsid w:val="00D32B5C"/>
    <w:rsid w:val="00D35BF2"/>
    <w:rsid w:val="00D4182E"/>
    <w:rsid w:val="00D41AA8"/>
    <w:rsid w:val="00D42395"/>
    <w:rsid w:val="00D43470"/>
    <w:rsid w:val="00D45253"/>
    <w:rsid w:val="00D45809"/>
    <w:rsid w:val="00D47786"/>
    <w:rsid w:val="00D47A55"/>
    <w:rsid w:val="00D522BD"/>
    <w:rsid w:val="00D52CEF"/>
    <w:rsid w:val="00D52F58"/>
    <w:rsid w:val="00D5376F"/>
    <w:rsid w:val="00D53995"/>
    <w:rsid w:val="00D53F15"/>
    <w:rsid w:val="00D5417B"/>
    <w:rsid w:val="00D543EE"/>
    <w:rsid w:val="00D54B76"/>
    <w:rsid w:val="00D56FF5"/>
    <w:rsid w:val="00D6111F"/>
    <w:rsid w:val="00D61CC9"/>
    <w:rsid w:val="00D61FCC"/>
    <w:rsid w:val="00D6499A"/>
    <w:rsid w:val="00D64A32"/>
    <w:rsid w:val="00D64E6D"/>
    <w:rsid w:val="00D666CB"/>
    <w:rsid w:val="00D670CB"/>
    <w:rsid w:val="00D6731A"/>
    <w:rsid w:val="00D67592"/>
    <w:rsid w:val="00D70499"/>
    <w:rsid w:val="00D70A6A"/>
    <w:rsid w:val="00D71732"/>
    <w:rsid w:val="00D7783E"/>
    <w:rsid w:val="00D809B4"/>
    <w:rsid w:val="00D8197A"/>
    <w:rsid w:val="00D81C0E"/>
    <w:rsid w:val="00D8344E"/>
    <w:rsid w:val="00D83D1F"/>
    <w:rsid w:val="00D856AF"/>
    <w:rsid w:val="00D86855"/>
    <w:rsid w:val="00D8738A"/>
    <w:rsid w:val="00D87521"/>
    <w:rsid w:val="00D8763D"/>
    <w:rsid w:val="00D87A0C"/>
    <w:rsid w:val="00D87BE4"/>
    <w:rsid w:val="00D91445"/>
    <w:rsid w:val="00D91446"/>
    <w:rsid w:val="00D91770"/>
    <w:rsid w:val="00D92404"/>
    <w:rsid w:val="00D940E5"/>
    <w:rsid w:val="00D9439D"/>
    <w:rsid w:val="00D94CC1"/>
    <w:rsid w:val="00D94DD6"/>
    <w:rsid w:val="00D94E2B"/>
    <w:rsid w:val="00D97076"/>
    <w:rsid w:val="00DA09D1"/>
    <w:rsid w:val="00DA1227"/>
    <w:rsid w:val="00DA385C"/>
    <w:rsid w:val="00DA56A2"/>
    <w:rsid w:val="00DA602F"/>
    <w:rsid w:val="00DA65D2"/>
    <w:rsid w:val="00DB014E"/>
    <w:rsid w:val="00DB2F6F"/>
    <w:rsid w:val="00DB52C7"/>
    <w:rsid w:val="00DB5B43"/>
    <w:rsid w:val="00DB5E4F"/>
    <w:rsid w:val="00DB63EE"/>
    <w:rsid w:val="00DB6623"/>
    <w:rsid w:val="00DB66DD"/>
    <w:rsid w:val="00DB7C2B"/>
    <w:rsid w:val="00DC0047"/>
    <w:rsid w:val="00DC1874"/>
    <w:rsid w:val="00DC1C7D"/>
    <w:rsid w:val="00DC4B63"/>
    <w:rsid w:val="00DC6C75"/>
    <w:rsid w:val="00DC7701"/>
    <w:rsid w:val="00DC78CA"/>
    <w:rsid w:val="00DD0137"/>
    <w:rsid w:val="00DD113F"/>
    <w:rsid w:val="00DD1A7E"/>
    <w:rsid w:val="00DD3CE4"/>
    <w:rsid w:val="00DD4EE6"/>
    <w:rsid w:val="00DD5688"/>
    <w:rsid w:val="00DD6FB4"/>
    <w:rsid w:val="00DD7C9F"/>
    <w:rsid w:val="00DE09C0"/>
    <w:rsid w:val="00DE188D"/>
    <w:rsid w:val="00DE18D2"/>
    <w:rsid w:val="00DE2307"/>
    <w:rsid w:val="00DE3411"/>
    <w:rsid w:val="00DE3616"/>
    <w:rsid w:val="00DE3A3F"/>
    <w:rsid w:val="00DE531C"/>
    <w:rsid w:val="00DE5F32"/>
    <w:rsid w:val="00DE6252"/>
    <w:rsid w:val="00DE722F"/>
    <w:rsid w:val="00DF124F"/>
    <w:rsid w:val="00DF1DF3"/>
    <w:rsid w:val="00DF26AB"/>
    <w:rsid w:val="00DF2DF7"/>
    <w:rsid w:val="00DF3921"/>
    <w:rsid w:val="00DF418B"/>
    <w:rsid w:val="00DF4399"/>
    <w:rsid w:val="00DF5DEF"/>
    <w:rsid w:val="00DF63E3"/>
    <w:rsid w:val="00DF6415"/>
    <w:rsid w:val="00DF6B8F"/>
    <w:rsid w:val="00DF709F"/>
    <w:rsid w:val="00DF77BA"/>
    <w:rsid w:val="00E002B7"/>
    <w:rsid w:val="00E00524"/>
    <w:rsid w:val="00E0066A"/>
    <w:rsid w:val="00E00B3F"/>
    <w:rsid w:val="00E014A5"/>
    <w:rsid w:val="00E01632"/>
    <w:rsid w:val="00E02489"/>
    <w:rsid w:val="00E02771"/>
    <w:rsid w:val="00E052B4"/>
    <w:rsid w:val="00E06962"/>
    <w:rsid w:val="00E10258"/>
    <w:rsid w:val="00E10EEC"/>
    <w:rsid w:val="00E12699"/>
    <w:rsid w:val="00E129BE"/>
    <w:rsid w:val="00E131DC"/>
    <w:rsid w:val="00E14697"/>
    <w:rsid w:val="00E14FA6"/>
    <w:rsid w:val="00E20A42"/>
    <w:rsid w:val="00E20AB8"/>
    <w:rsid w:val="00E21074"/>
    <w:rsid w:val="00E216C7"/>
    <w:rsid w:val="00E22C79"/>
    <w:rsid w:val="00E234AE"/>
    <w:rsid w:val="00E25B0E"/>
    <w:rsid w:val="00E25CC3"/>
    <w:rsid w:val="00E2655D"/>
    <w:rsid w:val="00E316B4"/>
    <w:rsid w:val="00E316FD"/>
    <w:rsid w:val="00E31A01"/>
    <w:rsid w:val="00E32121"/>
    <w:rsid w:val="00E32CFF"/>
    <w:rsid w:val="00E338B8"/>
    <w:rsid w:val="00E34550"/>
    <w:rsid w:val="00E34A19"/>
    <w:rsid w:val="00E35141"/>
    <w:rsid w:val="00E37EDB"/>
    <w:rsid w:val="00E40C4C"/>
    <w:rsid w:val="00E40D3B"/>
    <w:rsid w:val="00E43846"/>
    <w:rsid w:val="00E44BDB"/>
    <w:rsid w:val="00E458C9"/>
    <w:rsid w:val="00E474F0"/>
    <w:rsid w:val="00E47B87"/>
    <w:rsid w:val="00E502CC"/>
    <w:rsid w:val="00E510BE"/>
    <w:rsid w:val="00E5230F"/>
    <w:rsid w:val="00E537D8"/>
    <w:rsid w:val="00E56030"/>
    <w:rsid w:val="00E57282"/>
    <w:rsid w:val="00E57798"/>
    <w:rsid w:val="00E60102"/>
    <w:rsid w:val="00E6077B"/>
    <w:rsid w:val="00E60D6C"/>
    <w:rsid w:val="00E63686"/>
    <w:rsid w:val="00E63693"/>
    <w:rsid w:val="00E6544B"/>
    <w:rsid w:val="00E66407"/>
    <w:rsid w:val="00E66603"/>
    <w:rsid w:val="00E67B01"/>
    <w:rsid w:val="00E7079B"/>
    <w:rsid w:val="00E70836"/>
    <w:rsid w:val="00E70B37"/>
    <w:rsid w:val="00E746AE"/>
    <w:rsid w:val="00E74D25"/>
    <w:rsid w:val="00E75D86"/>
    <w:rsid w:val="00E760D2"/>
    <w:rsid w:val="00E76CA8"/>
    <w:rsid w:val="00E80B73"/>
    <w:rsid w:val="00E81BCE"/>
    <w:rsid w:val="00E82929"/>
    <w:rsid w:val="00E82C91"/>
    <w:rsid w:val="00E839EB"/>
    <w:rsid w:val="00E904F0"/>
    <w:rsid w:val="00E920C3"/>
    <w:rsid w:val="00E9597B"/>
    <w:rsid w:val="00E970D3"/>
    <w:rsid w:val="00E97742"/>
    <w:rsid w:val="00E97EA4"/>
    <w:rsid w:val="00EA003C"/>
    <w:rsid w:val="00EA0EE6"/>
    <w:rsid w:val="00EA54B8"/>
    <w:rsid w:val="00EA5F02"/>
    <w:rsid w:val="00EA6040"/>
    <w:rsid w:val="00EA645F"/>
    <w:rsid w:val="00EA647C"/>
    <w:rsid w:val="00EA77B7"/>
    <w:rsid w:val="00EB135C"/>
    <w:rsid w:val="00EB1FBE"/>
    <w:rsid w:val="00EB2429"/>
    <w:rsid w:val="00EB2C76"/>
    <w:rsid w:val="00EB362B"/>
    <w:rsid w:val="00EB42D8"/>
    <w:rsid w:val="00EB4388"/>
    <w:rsid w:val="00EB4F9E"/>
    <w:rsid w:val="00EB631A"/>
    <w:rsid w:val="00EB65B0"/>
    <w:rsid w:val="00EB71F6"/>
    <w:rsid w:val="00EB7F47"/>
    <w:rsid w:val="00EC0222"/>
    <w:rsid w:val="00EC26D2"/>
    <w:rsid w:val="00EC27AA"/>
    <w:rsid w:val="00EC39DD"/>
    <w:rsid w:val="00EC39FE"/>
    <w:rsid w:val="00EC5444"/>
    <w:rsid w:val="00EC706A"/>
    <w:rsid w:val="00EC77AB"/>
    <w:rsid w:val="00ED0663"/>
    <w:rsid w:val="00ED0ECD"/>
    <w:rsid w:val="00ED133F"/>
    <w:rsid w:val="00ED23C6"/>
    <w:rsid w:val="00ED2A8D"/>
    <w:rsid w:val="00ED35AC"/>
    <w:rsid w:val="00ED3633"/>
    <w:rsid w:val="00ED44A4"/>
    <w:rsid w:val="00ED5950"/>
    <w:rsid w:val="00ED6469"/>
    <w:rsid w:val="00ED79D0"/>
    <w:rsid w:val="00ED7FF3"/>
    <w:rsid w:val="00EE0657"/>
    <w:rsid w:val="00EE1095"/>
    <w:rsid w:val="00EE11BF"/>
    <w:rsid w:val="00EE2063"/>
    <w:rsid w:val="00EE2115"/>
    <w:rsid w:val="00EE3EBA"/>
    <w:rsid w:val="00EE469D"/>
    <w:rsid w:val="00EE4C63"/>
    <w:rsid w:val="00EE5BBA"/>
    <w:rsid w:val="00EE5BE4"/>
    <w:rsid w:val="00EF0798"/>
    <w:rsid w:val="00EF4A15"/>
    <w:rsid w:val="00EF5A88"/>
    <w:rsid w:val="00F02B15"/>
    <w:rsid w:val="00F06201"/>
    <w:rsid w:val="00F06F01"/>
    <w:rsid w:val="00F078CD"/>
    <w:rsid w:val="00F10A21"/>
    <w:rsid w:val="00F10D56"/>
    <w:rsid w:val="00F12450"/>
    <w:rsid w:val="00F131A2"/>
    <w:rsid w:val="00F13E15"/>
    <w:rsid w:val="00F13F21"/>
    <w:rsid w:val="00F14D3F"/>
    <w:rsid w:val="00F15291"/>
    <w:rsid w:val="00F1587B"/>
    <w:rsid w:val="00F161E5"/>
    <w:rsid w:val="00F16A85"/>
    <w:rsid w:val="00F17CF3"/>
    <w:rsid w:val="00F20FC7"/>
    <w:rsid w:val="00F21654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2D40"/>
    <w:rsid w:val="00F335A5"/>
    <w:rsid w:val="00F338AE"/>
    <w:rsid w:val="00F33A78"/>
    <w:rsid w:val="00F36023"/>
    <w:rsid w:val="00F36758"/>
    <w:rsid w:val="00F40B00"/>
    <w:rsid w:val="00F42F67"/>
    <w:rsid w:val="00F43AD3"/>
    <w:rsid w:val="00F43D3A"/>
    <w:rsid w:val="00F44CC6"/>
    <w:rsid w:val="00F459A3"/>
    <w:rsid w:val="00F466EC"/>
    <w:rsid w:val="00F50E0C"/>
    <w:rsid w:val="00F50F39"/>
    <w:rsid w:val="00F51BDE"/>
    <w:rsid w:val="00F54029"/>
    <w:rsid w:val="00F55938"/>
    <w:rsid w:val="00F55EF9"/>
    <w:rsid w:val="00F5683C"/>
    <w:rsid w:val="00F56B12"/>
    <w:rsid w:val="00F56D91"/>
    <w:rsid w:val="00F574D4"/>
    <w:rsid w:val="00F5752A"/>
    <w:rsid w:val="00F617C8"/>
    <w:rsid w:val="00F61FA9"/>
    <w:rsid w:val="00F625E8"/>
    <w:rsid w:val="00F63AEB"/>
    <w:rsid w:val="00F63CF5"/>
    <w:rsid w:val="00F63E88"/>
    <w:rsid w:val="00F6522A"/>
    <w:rsid w:val="00F66845"/>
    <w:rsid w:val="00F670C7"/>
    <w:rsid w:val="00F67537"/>
    <w:rsid w:val="00F6778F"/>
    <w:rsid w:val="00F70E7D"/>
    <w:rsid w:val="00F764C2"/>
    <w:rsid w:val="00F76C4B"/>
    <w:rsid w:val="00F77302"/>
    <w:rsid w:val="00F80B5C"/>
    <w:rsid w:val="00F81166"/>
    <w:rsid w:val="00F81DB9"/>
    <w:rsid w:val="00F83138"/>
    <w:rsid w:val="00F84705"/>
    <w:rsid w:val="00F8504B"/>
    <w:rsid w:val="00F8583C"/>
    <w:rsid w:val="00F869C7"/>
    <w:rsid w:val="00F86DA2"/>
    <w:rsid w:val="00F87708"/>
    <w:rsid w:val="00F94138"/>
    <w:rsid w:val="00F9447B"/>
    <w:rsid w:val="00F9453E"/>
    <w:rsid w:val="00F95238"/>
    <w:rsid w:val="00F97357"/>
    <w:rsid w:val="00FA008B"/>
    <w:rsid w:val="00FA00D8"/>
    <w:rsid w:val="00FA0867"/>
    <w:rsid w:val="00FA106E"/>
    <w:rsid w:val="00FA1704"/>
    <w:rsid w:val="00FA2423"/>
    <w:rsid w:val="00FA35DA"/>
    <w:rsid w:val="00FA3ECA"/>
    <w:rsid w:val="00FA45D4"/>
    <w:rsid w:val="00FA46F5"/>
    <w:rsid w:val="00FA47BF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0E7"/>
    <w:rsid w:val="00FB58A6"/>
    <w:rsid w:val="00FB6043"/>
    <w:rsid w:val="00FB6A49"/>
    <w:rsid w:val="00FB796A"/>
    <w:rsid w:val="00FC24B4"/>
    <w:rsid w:val="00FC318F"/>
    <w:rsid w:val="00FC4989"/>
    <w:rsid w:val="00FC5D6C"/>
    <w:rsid w:val="00FC5F39"/>
    <w:rsid w:val="00FC6E52"/>
    <w:rsid w:val="00FC6F09"/>
    <w:rsid w:val="00FC77C1"/>
    <w:rsid w:val="00FC7AF3"/>
    <w:rsid w:val="00FD000A"/>
    <w:rsid w:val="00FD13DF"/>
    <w:rsid w:val="00FD1A02"/>
    <w:rsid w:val="00FD3B36"/>
    <w:rsid w:val="00FD3B94"/>
    <w:rsid w:val="00FD3DC1"/>
    <w:rsid w:val="00FD454E"/>
    <w:rsid w:val="00FD4943"/>
    <w:rsid w:val="00FD50F2"/>
    <w:rsid w:val="00FD6166"/>
    <w:rsid w:val="00FD7E06"/>
    <w:rsid w:val="00FE00D5"/>
    <w:rsid w:val="00FE0ABF"/>
    <w:rsid w:val="00FE1132"/>
    <w:rsid w:val="00FE65FC"/>
    <w:rsid w:val="00FE6AE7"/>
    <w:rsid w:val="00FE7431"/>
    <w:rsid w:val="00FF247F"/>
    <w:rsid w:val="00FF2750"/>
    <w:rsid w:val="00FF2D55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3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79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108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7EB8-D523-450E-9B4F-40F2644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57644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104</cp:revision>
  <cp:lastPrinted>2025-03-05T06:53:00Z</cp:lastPrinted>
  <dcterms:created xsi:type="dcterms:W3CDTF">2024-10-11T04:33:00Z</dcterms:created>
  <dcterms:modified xsi:type="dcterms:W3CDTF">2025-03-14T09:55:00Z</dcterms:modified>
</cp:coreProperties>
</file>